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9492" w14:textId="77777777" w:rsidR="00C14572" w:rsidRDefault="005A3D7C">
      <w:pPr>
        <w:tabs>
          <w:tab w:val="left" w:pos="217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8D0938F" w14:textId="77777777" w:rsidR="00C14572" w:rsidRDefault="00C14572">
      <w:pPr>
        <w:tabs>
          <w:tab w:val="left" w:pos="2175"/>
        </w:tabs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04B9ABCC" w14:textId="77777777" w:rsidR="00C14572" w:rsidRDefault="00C14572">
      <w:pPr>
        <w:pStyle w:val="Bezodstpw"/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200523A" w14:textId="77777777" w:rsidR="00C14572" w:rsidRDefault="00C14572">
      <w:pPr>
        <w:pStyle w:val="Bezodstpw"/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15F5FD9" w14:textId="77777777" w:rsidR="00C14572" w:rsidRDefault="00C14572">
      <w:pPr>
        <w:pStyle w:val="Bezodstpw"/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2ECED70" w14:textId="77777777" w:rsidR="00C14572" w:rsidRPr="005A3D7C" w:rsidRDefault="005A3D7C">
      <w:pPr>
        <w:pStyle w:val="Bezodstpw"/>
        <w:spacing w:before="6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</w:rPr>
        <w:t>SPECYFIKACJA WARUNKÓW ZAMÓWIENIA</w:t>
      </w:r>
    </w:p>
    <w:p w14:paraId="565DA0DA" w14:textId="77777777" w:rsidR="00C14572" w:rsidRPr="005A3D7C" w:rsidRDefault="00C14572">
      <w:pPr>
        <w:pStyle w:val="Bezodstpw"/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0F0A9C1" w14:textId="36D4776E" w:rsidR="00C14572" w:rsidRPr="005A3D7C" w:rsidRDefault="005A3D7C">
      <w:pPr>
        <w:pStyle w:val="Bezodstpw"/>
        <w:spacing w:before="60" w:line="240" w:lineRule="auto"/>
        <w:jc w:val="center"/>
        <w:rPr>
          <w:rFonts w:ascii="Trebuchet MS" w:hAnsi="Trebuchet MS"/>
          <w:b/>
          <w:bCs/>
          <w:sz w:val="20"/>
          <w:szCs w:val="20"/>
          <w:u w:val="single"/>
        </w:rPr>
      </w:pPr>
      <w:r w:rsidRPr="005A3D7C">
        <w:rPr>
          <w:rFonts w:ascii="Trebuchet MS" w:hAnsi="Trebuchet MS"/>
          <w:b/>
          <w:bCs/>
          <w:sz w:val="20"/>
          <w:szCs w:val="20"/>
          <w:lang w:val="de-DE"/>
        </w:rPr>
        <w:t xml:space="preserve">ZNAK SPRAWY: PTT </w:t>
      </w:r>
      <w:r w:rsidRPr="005A3D7C">
        <w:rPr>
          <w:rFonts w:ascii="Trebuchet MS" w:hAnsi="Trebuchet MS"/>
          <w:b/>
          <w:bCs/>
          <w:sz w:val="20"/>
          <w:szCs w:val="20"/>
        </w:rPr>
        <w:t>– ZP/2620/0</w:t>
      </w:r>
      <w:r w:rsidR="0099071A">
        <w:rPr>
          <w:rFonts w:ascii="Trebuchet MS" w:hAnsi="Trebuchet MS"/>
          <w:b/>
          <w:bCs/>
          <w:sz w:val="20"/>
          <w:szCs w:val="20"/>
        </w:rPr>
        <w:t>2</w:t>
      </w:r>
      <w:r w:rsidRPr="005A3D7C">
        <w:rPr>
          <w:rFonts w:ascii="Trebuchet MS" w:hAnsi="Trebuchet MS"/>
          <w:b/>
          <w:bCs/>
          <w:sz w:val="20"/>
          <w:szCs w:val="20"/>
        </w:rPr>
        <w:t>/0</w:t>
      </w:r>
      <w:r w:rsidR="00643536">
        <w:rPr>
          <w:rFonts w:ascii="Trebuchet MS" w:hAnsi="Trebuchet MS"/>
          <w:b/>
          <w:bCs/>
          <w:sz w:val="20"/>
          <w:szCs w:val="20"/>
        </w:rPr>
        <w:t>5</w:t>
      </w:r>
      <w:r w:rsidRPr="005A3D7C">
        <w:rPr>
          <w:rFonts w:ascii="Trebuchet MS" w:hAnsi="Trebuchet MS"/>
          <w:b/>
          <w:bCs/>
          <w:sz w:val="20"/>
          <w:szCs w:val="20"/>
        </w:rPr>
        <w:t>/202</w:t>
      </w:r>
      <w:r w:rsidR="0099071A">
        <w:rPr>
          <w:rFonts w:ascii="Trebuchet MS" w:hAnsi="Trebuchet MS"/>
          <w:b/>
          <w:bCs/>
          <w:sz w:val="20"/>
          <w:szCs w:val="20"/>
        </w:rPr>
        <w:t>3</w:t>
      </w:r>
    </w:p>
    <w:p w14:paraId="0BAD4ACD" w14:textId="77777777" w:rsidR="00C14572" w:rsidRPr="005A3D7C" w:rsidRDefault="00C14572">
      <w:pPr>
        <w:spacing w:before="6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121B4D5A" w14:textId="70364609" w:rsidR="00C14572" w:rsidRPr="005A3D7C" w:rsidRDefault="005A3D7C">
      <w:pPr>
        <w:spacing w:before="60" w:line="240" w:lineRule="auto"/>
        <w:jc w:val="center"/>
        <w:rPr>
          <w:rFonts w:ascii="Trebuchet MS" w:hAnsi="Trebuchet MS"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</w:rPr>
        <w:t xml:space="preserve">TRYB UDZIELENIA ZAMÓWIENIA: </w:t>
      </w:r>
      <w:r w:rsidRPr="005A3D7C">
        <w:rPr>
          <w:rFonts w:ascii="Trebuchet MS" w:hAnsi="Trebuchet MS"/>
          <w:sz w:val="20"/>
          <w:szCs w:val="20"/>
        </w:rPr>
        <w:t xml:space="preserve">tryb podstawowy </w:t>
      </w:r>
      <w:r w:rsidR="00FB5CAC" w:rsidRPr="00FB5CAC">
        <w:rPr>
          <w:rFonts w:ascii="Trebuchet MS" w:hAnsi="Trebuchet MS"/>
          <w:sz w:val="20"/>
          <w:szCs w:val="20"/>
        </w:rPr>
        <w:t>bez negocjacji</w:t>
      </w:r>
    </w:p>
    <w:p w14:paraId="3C7335FC" w14:textId="6C88B99D" w:rsidR="00C14572" w:rsidRPr="005A3D7C" w:rsidRDefault="005A3D7C">
      <w:pPr>
        <w:spacing w:before="6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</w:rPr>
        <w:t>Usługa kompleksowego sprzątania pomieszczeń Polskiego Teatru Tańca</w:t>
      </w:r>
      <w:r w:rsidR="0094381C">
        <w:rPr>
          <w:rFonts w:ascii="Trebuchet MS" w:hAnsi="Trebuchet MS"/>
          <w:b/>
          <w:bCs/>
          <w:sz w:val="20"/>
          <w:szCs w:val="20"/>
        </w:rPr>
        <w:t>.</w:t>
      </w:r>
    </w:p>
    <w:p w14:paraId="2AEAD88B" w14:textId="77777777" w:rsidR="00C14572" w:rsidRPr="005A3D7C" w:rsidRDefault="00C14572">
      <w:pPr>
        <w:spacing w:before="60" w:line="240" w:lineRule="auto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E8217BA" w14:textId="6895AEBA" w:rsidR="00C14572" w:rsidRPr="005A3D7C" w:rsidRDefault="005A3D7C">
      <w:pPr>
        <w:spacing w:before="6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  <w:lang w:val="sv-SE"/>
        </w:rPr>
        <w:t>Termin sk</w:t>
      </w:r>
      <w:r w:rsidRPr="005A3D7C">
        <w:rPr>
          <w:rFonts w:ascii="Trebuchet MS" w:hAnsi="Trebuchet MS"/>
          <w:b/>
          <w:bCs/>
          <w:sz w:val="20"/>
          <w:szCs w:val="20"/>
        </w:rPr>
        <w:t xml:space="preserve">ładania ofert: </w:t>
      </w:r>
      <w:r w:rsidRPr="005A3D7C">
        <w:rPr>
          <w:rFonts w:ascii="Trebuchet MS" w:hAnsi="Trebuchet MS"/>
          <w:b/>
          <w:bCs/>
          <w:color w:val="FF2600"/>
          <w:sz w:val="20"/>
          <w:szCs w:val="20"/>
          <w:u w:color="FF2600"/>
        </w:rPr>
        <w:t xml:space="preserve"> </w:t>
      </w:r>
      <w:r w:rsidR="00F5405E">
        <w:rPr>
          <w:rFonts w:ascii="Trebuchet MS" w:hAnsi="Trebuchet MS"/>
          <w:b/>
          <w:bCs/>
          <w:color w:val="auto"/>
          <w:sz w:val="20"/>
          <w:szCs w:val="20"/>
          <w:u w:color="FF2600"/>
        </w:rPr>
        <w:t>31</w:t>
      </w:r>
      <w:r w:rsidR="0099071A">
        <w:rPr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 maj</w:t>
      </w:r>
      <w:r w:rsidR="00643536">
        <w:rPr>
          <w:rFonts w:ascii="Trebuchet MS" w:hAnsi="Trebuchet MS"/>
          <w:b/>
          <w:bCs/>
          <w:color w:val="auto"/>
          <w:sz w:val="20"/>
          <w:szCs w:val="20"/>
          <w:u w:color="FF2600"/>
        </w:rPr>
        <w:t>a</w:t>
      </w:r>
      <w:r w:rsidRPr="005A3D7C">
        <w:rPr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 </w:t>
      </w:r>
      <w:r w:rsidRPr="005A3D7C">
        <w:rPr>
          <w:rFonts w:ascii="Trebuchet MS" w:hAnsi="Trebuchet MS"/>
          <w:b/>
          <w:bCs/>
          <w:sz w:val="20"/>
          <w:szCs w:val="20"/>
        </w:rPr>
        <w:t>202</w:t>
      </w:r>
      <w:r w:rsidR="0099071A">
        <w:rPr>
          <w:rFonts w:ascii="Trebuchet MS" w:hAnsi="Trebuchet MS"/>
          <w:b/>
          <w:bCs/>
          <w:sz w:val="20"/>
          <w:szCs w:val="20"/>
        </w:rPr>
        <w:t>3</w:t>
      </w:r>
      <w:r w:rsidRPr="005A3D7C">
        <w:rPr>
          <w:rFonts w:ascii="Trebuchet MS" w:hAnsi="Trebuchet MS"/>
          <w:b/>
          <w:bCs/>
          <w:sz w:val="20"/>
          <w:szCs w:val="20"/>
        </w:rPr>
        <w:t xml:space="preserve"> r.</w:t>
      </w:r>
    </w:p>
    <w:p w14:paraId="2FD4FC22" w14:textId="77777777" w:rsidR="00C14572" w:rsidRPr="005A3D7C" w:rsidRDefault="00C14572">
      <w:pPr>
        <w:spacing w:after="0" w:line="240" w:lineRule="auto"/>
        <w:ind w:left="567" w:firstLine="42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8D97BB8" w14:textId="77777777" w:rsidR="00C14572" w:rsidRPr="005A3D7C" w:rsidRDefault="00C14572">
      <w:pPr>
        <w:spacing w:after="0" w:line="240" w:lineRule="auto"/>
        <w:ind w:left="567" w:firstLine="426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6A6C13BD" w14:textId="77777777" w:rsidR="00C14572" w:rsidRPr="005A3D7C" w:rsidRDefault="00C14572">
      <w:pPr>
        <w:pStyle w:val="Bezodstpw"/>
        <w:spacing w:before="60"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F3E27F4" w14:textId="77777777" w:rsidR="00C14572" w:rsidRPr="005A3D7C" w:rsidRDefault="005A3D7C">
      <w:pPr>
        <w:pStyle w:val="Bezodstpw"/>
        <w:spacing w:before="60" w:line="240" w:lineRule="auto"/>
        <w:ind w:left="5664" w:firstLine="708"/>
        <w:jc w:val="center"/>
        <w:rPr>
          <w:rFonts w:ascii="Trebuchet MS" w:hAnsi="Trebuchet MS"/>
          <w:b/>
          <w:bCs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  <w:u w:val="single"/>
        </w:rPr>
        <w:t>Zatwierdził:</w:t>
      </w:r>
    </w:p>
    <w:p w14:paraId="1E8FA3DE" w14:textId="77777777" w:rsidR="00C14572" w:rsidRPr="005A3D7C" w:rsidRDefault="00C14572">
      <w:pPr>
        <w:pStyle w:val="Bezodstpw"/>
        <w:spacing w:before="60" w:line="240" w:lineRule="auto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078E4887" w14:textId="77777777" w:rsidR="00C14572" w:rsidRPr="005A3D7C" w:rsidRDefault="005A3D7C">
      <w:pPr>
        <w:spacing w:before="60" w:line="240" w:lineRule="auto"/>
        <w:ind w:left="7655"/>
        <w:rPr>
          <w:rFonts w:ascii="Trebuchet MS" w:hAnsi="Trebuchet MS"/>
          <w:b/>
          <w:bCs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</w:rPr>
        <w:t>Iwona Pasińska</w:t>
      </w:r>
    </w:p>
    <w:p w14:paraId="78812474" w14:textId="77777777" w:rsidR="00C14572" w:rsidRPr="005A3D7C" w:rsidRDefault="005A3D7C">
      <w:pPr>
        <w:spacing w:before="60" w:line="240" w:lineRule="auto"/>
        <w:ind w:left="7655"/>
        <w:rPr>
          <w:rFonts w:ascii="Trebuchet MS" w:hAnsi="Trebuchet MS"/>
          <w:sz w:val="20"/>
          <w:szCs w:val="20"/>
        </w:rPr>
      </w:pPr>
      <w:r w:rsidRPr="005A3D7C">
        <w:rPr>
          <w:rFonts w:ascii="Trebuchet MS" w:hAnsi="Trebuchet MS"/>
          <w:b/>
          <w:bCs/>
          <w:sz w:val="20"/>
          <w:szCs w:val="20"/>
        </w:rPr>
        <w:t>Dyrektor</w:t>
      </w:r>
    </w:p>
    <w:p w14:paraId="0D6065F0" w14:textId="77777777" w:rsidR="00C14572" w:rsidRPr="005A3D7C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6335BF7" w14:textId="77777777" w:rsidR="00C14572" w:rsidRPr="005A3D7C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B5BD9EA" w14:textId="77777777" w:rsidR="00C14572" w:rsidRPr="005A3D7C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DC3AEEA" w14:textId="77777777" w:rsidR="00C14572" w:rsidRPr="005A3D7C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671A16BB" w14:textId="77777777" w:rsidR="00C14572" w:rsidRPr="005A3D7C" w:rsidRDefault="00C14572">
      <w:pPr>
        <w:spacing w:before="60" w:line="240" w:lineRule="auto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6EE6E7F6" w14:textId="2CD9FDC7" w:rsidR="00C14572" w:rsidRPr="005A3D7C" w:rsidRDefault="005A3D7C">
      <w:pPr>
        <w:spacing w:before="60" w:line="240" w:lineRule="auto"/>
        <w:jc w:val="center"/>
        <w:rPr>
          <w:rFonts w:ascii="Trebuchet MS" w:hAnsi="Trebuchet MS"/>
          <w:sz w:val="20"/>
          <w:szCs w:val="20"/>
        </w:rPr>
      </w:pPr>
      <w:r w:rsidRPr="005A3D7C">
        <w:rPr>
          <w:rFonts w:ascii="Trebuchet MS" w:hAnsi="Trebuchet MS"/>
          <w:sz w:val="20"/>
          <w:szCs w:val="20"/>
        </w:rPr>
        <w:t>Poznań,</w:t>
      </w:r>
      <w:r>
        <w:rPr>
          <w:rFonts w:ascii="Trebuchet MS" w:hAnsi="Trebuchet MS"/>
          <w:sz w:val="20"/>
          <w:szCs w:val="20"/>
        </w:rPr>
        <w:t xml:space="preserve"> </w:t>
      </w:r>
      <w:r w:rsidR="00F5405E">
        <w:rPr>
          <w:rFonts w:ascii="Trebuchet MS" w:hAnsi="Trebuchet MS"/>
          <w:color w:val="auto"/>
          <w:sz w:val="20"/>
          <w:szCs w:val="20"/>
        </w:rPr>
        <w:t>23</w:t>
      </w:r>
      <w:r w:rsidR="00643536" w:rsidRPr="00A10A16">
        <w:rPr>
          <w:rFonts w:ascii="Trebuchet MS" w:hAnsi="Trebuchet MS"/>
          <w:color w:val="auto"/>
          <w:sz w:val="20"/>
          <w:szCs w:val="20"/>
        </w:rPr>
        <w:t xml:space="preserve"> </w:t>
      </w:r>
      <w:r w:rsidR="00643536">
        <w:rPr>
          <w:rFonts w:ascii="Trebuchet MS" w:hAnsi="Trebuchet MS"/>
          <w:sz w:val="20"/>
          <w:szCs w:val="20"/>
        </w:rPr>
        <w:t>maja</w:t>
      </w:r>
      <w:r w:rsidRPr="005A3D7C">
        <w:rPr>
          <w:rFonts w:ascii="Trebuchet MS" w:hAnsi="Trebuchet MS"/>
          <w:color w:val="FF2600"/>
          <w:sz w:val="20"/>
          <w:szCs w:val="20"/>
          <w:u w:color="FF2600"/>
        </w:rPr>
        <w:t xml:space="preserve"> </w:t>
      </w:r>
      <w:r w:rsidRPr="005A3D7C">
        <w:rPr>
          <w:rFonts w:ascii="Trebuchet MS" w:hAnsi="Trebuchet MS"/>
          <w:sz w:val="20"/>
          <w:szCs w:val="20"/>
        </w:rPr>
        <w:t>202</w:t>
      </w:r>
      <w:r w:rsidR="0099071A">
        <w:rPr>
          <w:rFonts w:ascii="Trebuchet MS" w:hAnsi="Trebuchet MS"/>
          <w:sz w:val="20"/>
          <w:szCs w:val="20"/>
        </w:rPr>
        <w:t>3</w:t>
      </w:r>
      <w:r w:rsidRPr="005A3D7C">
        <w:rPr>
          <w:rFonts w:ascii="Trebuchet MS" w:hAnsi="Trebuchet MS"/>
          <w:sz w:val="20"/>
          <w:szCs w:val="20"/>
        </w:rPr>
        <w:t xml:space="preserve"> roku</w:t>
      </w:r>
    </w:p>
    <w:p w14:paraId="2B5DB504" w14:textId="77777777" w:rsidR="00C14572" w:rsidRPr="005A3D7C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44F61C9D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0B49BC9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BC94550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374D8FE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04B55454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B70DC01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73B4E2C2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7D6C28DB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3968477B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708AFF24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1F6AF088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649A4CF9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0E87D5CF" w14:textId="77777777" w:rsidR="00C14572" w:rsidRDefault="00C14572">
      <w:pPr>
        <w:spacing w:before="60" w:line="240" w:lineRule="auto"/>
        <w:rPr>
          <w:rFonts w:ascii="Trebuchet MS" w:eastAsia="Trebuchet MS" w:hAnsi="Trebuchet MS" w:cs="Trebuchet MS"/>
          <w:sz w:val="20"/>
          <w:szCs w:val="20"/>
        </w:rPr>
      </w:pPr>
    </w:p>
    <w:p w14:paraId="0C222884" w14:textId="77777777" w:rsidR="00C14572" w:rsidRPr="006E1CC2" w:rsidRDefault="005A3D7C">
      <w:pPr>
        <w:pStyle w:val="Nagwek1"/>
        <w:shd w:val="clear" w:color="auto" w:fill="CCC0D9"/>
        <w:spacing w:before="0" w:after="240" w:line="240" w:lineRule="auto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</w:rPr>
        <w:t>I</w:t>
      </w:r>
      <w:r w:rsidRPr="006E1CC2">
        <w:rPr>
          <w:rFonts w:ascii="Trebuchet MS" w:hAnsi="Trebuchet MS"/>
          <w:sz w:val="20"/>
          <w:szCs w:val="20"/>
        </w:rPr>
        <w:t xml:space="preserve">. </w:t>
      </w:r>
      <w:r w:rsidRPr="006E1CC2">
        <w:rPr>
          <w:rFonts w:ascii="Trebuchet MS" w:hAnsi="Trebuchet MS"/>
          <w:sz w:val="20"/>
          <w:szCs w:val="20"/>
          <w:u w:val="single"/>
          <w:lang w:val="de-DE"/>
        </w:rPr>
        <w:t>INFORMACJE OG</w:t>
      </w:r>
      <w:r w:rsidRPr="006E1CC2">
        <w:rPr>
          <w:rFonts w:ascii="Trebuchet MS" w:hAnsi="Trebuchet MS"/>
          <w:sz w:val="20"/>
          <w:szCs w:val="20"/>
          <w:u w:val="single"/>
        </w:rPr>
        <w:t>Ó</w:t>
      </w:r>
      <w:r w:rsidRPr="006E1CC2">
        <w:rPr>
          <w:rFonts w:ascii="Trebuchet MS" w:hAnsi="Trebuchet MS"/>
          <w:sz w:val="20"/>
          <w:szCs w:val="20"/>
          <w:u w:val="single"/>
          <w:lang w:val="de-DE"/>
        </w:rPr>
        <w:t>LNE</w:t>
      </w:r>
    </w:p>
    <w:p w14:paraId="1578F9EA" w14:textId="77777777" w:rsidR="00C14572" w:rsidRPr="006E1CC2" w:rsidRDefault="005A3D7C">
      <w:pPr>
        <w:numPr>
          <w:ilvl w:val="0"/>
          <w:numId w:val="2"/>
        </w:numPr>
        <w:spacing w:after="120" w:line="240" w:lineRule="auto"/>
        <w:rPr>
          <w:rFonts w:ascii="Trebuchet MS" w:hAnsi="Trebuchet MS"/>
          <w:b/>
          <w:bCs/>
          <w:sz w:val="20"/>
          <w:szCs w:val="20"/>
        </w:rPr>
      </w:pPr>
      <w:r w:rsidRPr="006E1CC2">
        <w:rPr>
          <w:rFonts w:ascii="Trebuchet MS" w:hAnsi="Trebuchet MS"/>
          <w:b/>
          <w:bCs/>
          <w:sz w:val="20"/>
          <w:szCs w:val="20"/>
        </w:rPr>
        <w:t>Nazwa i adres Zamawiającego:</w:t>
      </w:r>
    </w:p>
    <w:p w14:paraId="5D18550E" w14:textId="77777777" w:rsidR="00C14572" w:rsidRPr="006E1CC2" w:rsidRDefault="005A3D7C">
      <w:pPr>
        <w:pStyle w:val="Nagwek2"/>
        <w:spacing w:after="120" w:line="240" w:lineRule="auto"/>
        <w:rPr>
          <w:rFonts w:ascii="Trebuchet MS" w:eastAsia="Trebuchet MS" w:hAnsi="Trebuchet MS" w:cs="Trebuchet MS"/>
          <w:b w:val="0"/>
          <w:bCs w:val="0"/>
          <w:sz w:val="20"/>
          <w:szCs w:val="20"/>
        </w:rPr>
      </w:pPr>
      <w:r w:rsidRPr="006E1CC2">
        <w:rPr>
          <w:rFonts w:ascii="Trebuchet MS" w:hAnsi="Trebuchet MS"/>
          <w:sz w:val="20"/>
          <w:szCs w:val="20"/>
        </w:rPr>
        <w:t xml:space="preserve">      Polski Teatr Tańca</w:t>
      </w:r>
      <w:r w:rsidRPr="006E1CC2">
        <w:rPr>
          <w:rFonts w:ascii="Trebuchet MS" w:hAnsi="Trebuchet MS"/>
          <w:b w:val="0"/>
          <w:bCs w:val="0"/>
          <w:sz w:val="20"/>
          <w:szCs w:val="20"/>
        </w:rPr>
        <w:t xml:space="preserve"> (dalej jako „Zamawiający”)</w:t>
      </w:r>
    </w:p>
    <w:p w14:paraId="0983EC21" w14:textId="77777777" w:rsidR="00C14572" w:rsidRPr="006E1CC2" w:rsidRDefault="005A3D7C">
      <w:pPr>
        <w:spacing w:after="120" w:line="240" w:lineRule="auto"/>
        <w:ind w:left="284" w:firstLine="76"/>
        <w:rPr>
          <w:rFonts w:ascii="Trebuchet MS" w:hAnsi="Trebuchet MS"/>
          <w:sz w:val="20"/>
          <w:szCs w:val="20"/>
        </w:rPr>
      </w:pPr>
      <w:r w:rsidRPr="006E1CC2">
        <w:rPr>
          <w:rFonts w:ascii="Trebuchet MS" w:hAnsi="Trebuchet MS"/>
          <w:sz w:val="20"/>
          <w:szCs w:val="20"/>
        </w:rPr>
        <w:t xml:space="preserve">Adres do korespondencji: 61-818 Poznań, ul. Stanisława Taczaka 8 </w:t>
      </w:r>
    </w:p>
    <w:p w14:paraId="25067300" w14:textId="2C346981" w:rsidR="00C14572" w:rsidRPr="0006203D" w:rsidRDefault="005A3D7C">
      <w:pPr>
        <w:spacing w:after="120" w:line="240" w:lineRule="auto"/>
        <w:ind w:left="360"/>
        <w:rPr>
          <w:rFonts w:ascii="Trebuchet MS" w:hAnsi="Trebuchet MS"/>
          <w:sz w:val="20"/>
          <w:szCs w:val="20"/>
        </w:rPr>
      </w:pPr>
      <w:r w:rsidRPr="006E1CC2">
        <w:rPr>
          <w:rFonts w:ascii="Trebuchet MS" w:hAnsi="Trebuchet MS"/>
          <w:sz w:val="20"/>
          <w:szCs w:val="20"/>
          <w:lang w:val="de-DE"/>
        </w:rPr>
        <w:t xml:space="preserve">Tel: </w:t>
      </w:r>
      <w:r w:rsidR="0006203D" w:rsidRPr="0006203D">
        <w:rPr>
          <w:rFonts w:ascii="Trebuchet MS" w:hAnsi="Trebuchet MS"/>
          <w:sz w:val="20"/>
          <w:szCs w:val="20"/>
          <w:lang w:val="de-DE"/>
        </w:rPr>
        <w:t>61</w:t>
      </w:r>
      <w:r w:rsidR="0006203D" w:rsidRPr="0006203D">
        <w:rPr>
          <w:rFonts w:ascii="Trebuchet MS" w:eastAsia="Times New Roman" w:hAnsi="Trebuchet MS" w:cs="Times New Roman"/>
          <w:sz w:val="20"/>
          <w:szCs w:val="20"/>
        </w:rPr>
        <w:t xml:space="preserve"> 858 04 60</w:t>
      </w:r>
    </w:p>
    <w:p w14:paraId="037685A5" w14:textId="77777777" w:rsidR="00C14572" w:rsidRPr="006E1CC2" w:rsidRDefault="005A3D7C">
      <w:pPr>
        <w:spacing w:after="120" w:line="240" w:lineRule="auto"/>
        <w:ind w:left="360"/>
        <w:rPr>
          <w:rStyle w:val="Brak"/>
          <w:rFonts w:ascii="Trebuchet MS" w:hAnsi="Trebuchet MS"/>
          <w:sz w:val="20"/>
          <w:szCs w:val="20"/>
        </w:rPr>
      </w:pPr>
      <w:r w:rsidRPr="006E1CC2">
        <w:rPr>
          <w:rFonts w:ascii="Trebuchet MS" w:hAnsi="Trebuchet MS"/>
          <w:sz w:val="20"/>
          <w:szCs w:val="20"/>
        </w:rPr>
        <w:t xml:space="preserve">E-mail: </w:t>
      </w:r>
      <w:hyperlink r:id="rId8" w:history="1">
        <w:r w:rsidRPr="006E1CC2">
          <w:rPr>
            <w:rStyle w:val="Hyperlink0"/>
          </w:rPr>
          <w:t>teatr@ptt-poznan.pl</w:t>
        </w:r>
      </w:hyperlink>
      <w:r w:rsidRPr="006E1CC2">
        <w:rPr>
          <w:rStyle w:val="Brak"/>
          <w:rFonts w:ascii="Trebuchet MS" w:hAnsi="Trebuchet MS"/>
          <w:sz w:val="20"/>
          <w:szCs w:val="20"/>
        </w:rPr>
        <w:t xml:space="preserve">, </w:t>
      </w:r>
      <w:hyperlink r:id="rId9" w:history="1">
        <w:r w:rsidRPr="006E1CC2">
          <w:rPr>
            <w:rStyle w:val="Hyperlink0"/>
          </w:rPr>
          <w:t>zam.publ@ptt-poznan.pl</w:t>
        </w:r>
      </w:hyperlink>
      <w:r w:rsidRPr="006E1CC2">
        <w:rPr>
          <w:rStyle w:val="Brak"/>
          <w:rFonts w:ascii="Trebuchet MS" w:hAnsi="Trebuchet MS"/>
          <w:sz w:val="20"/>
          <w:szCs w:val="20"/>
        </w:rPr>
        <w:t xml:space="preserve"> </w:t>
      </w:r>
    </w:p>
    <w:p w14:paraId="74F1B8B8" w14:textId="77777777" w:rsidR="00C14572" w:rsidRPr="006E1CC2" w:rsidRDefault="005A3D7C">
      <w:pPr>
        <w:spacing w:line="240" w:lineRule="auto"/>
        <w:ind w:firstLine="357"/>
        <w:rPr>
          <w:rStyle w:val="Brak"/>
          <w:rFonts w:ascii="Trebuchet MS" w:hAnsi="Trebuchet MS"/>
          <w:sz w:val="20"/>
          <w:szCs w:val="20"/>
        </w:rPr>
      </w:pPr>
      <w:bookmarkStart w:id="0" w:name="_Hlk61288478"/>
      <w:r w:rsidRPr="006E1CC2">
        <w:rPr>
          <w:rStyle w:val="Brak"/>
          <w:rFonts w:ascii="Trebuchet MS" w:hAnsi="Trebuchet MS"/>
          <w:sz w:val="20"/>
          <w:szCs w:val="20"/>
        </w:rPr>
        <w:t xml:space="preserve">Strona internetowa: </w:t>
      </w:r>
      <w:bookmarkEnd w:id="0"/>
      <w:r w:rsidRPr="006E1CC2">
        <w:rPr>
          <w:rStyle w:val="Brak"/>
          <w:rFonts w:ascii="Trebuchet MS" w:hAnsi="Trebuchet MS"/>
          <w:sz w:val="20"/>
          <w:szCs w:val="20"/>
        </w:rPr>
        <w:t>www.ptt-poznan.pl</w:t>
      </w:r>
    </w:p>
    <w:p w14:paraId="78486A5E" w14:textId="77777777" w:rsidR="00C14572" w:rsidRPr="006E1CC2" w:rsidRDefault="005A3D7C">
      <w:pPr>
        <w:spacing w:line="240" w:lineRule="auto"/>
        <w:ind w:firstLine="357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Godziny urzędowania Zamawiającego:  10:00 – 18:00</w:t>
      </w:r>
    </w:p>
    <w:p w14:paraId="0D259E59" w14:textId="77777777" w:rsidR="00C14572" w:rsidRPr="006E1CC2" w:rsidRDefault="005A3D7C">
      <w:pPr>
        <w:numPr>
          <w:ilvl w:val="0"/>
          <w:numId w:val="2"/>
        </w:numPr>
        <w:spacing w:after="120" w:line="240" w:lineRule="auto"/>
        <w:rPr>
          <w:rFonts w:ascii="Trebuchet MS" w:hAnsi="Trebuchet MS"/>
          <w:b/>
          <w:bCs/>
          <w:sz w:val="20"/>
          <w:szCs w:val="20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Tryb udzielenia zam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wienia:</w:t>
      </w:r>
    </w:p>
    <w:p w14:paraId="77387C18" w14:textId="563B91A2" w:rsidR="00C14572" w:rsidRPr="006E1CC2" w:rsidRDefault="005A3D7C">
      <w:pPr>
        <w:pStyle w:val="Akapitzlist"/>
        <w:numPr>
          <w:ilvl w:val="1"/>
          <w:numId w:val="2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 Postępowanie prowadzone jest w trybie podstawowym </w:t>
      </w:r>
      <w:r w:rsidR="00FB5CAC">
        <w:rPr>
          <w:rStyle w:val="Brak"/>
          <w:rFonts w:ascii="Trebuchet MS" w:hAnsi="Trebuchet MS"/>
          <w:sz w:val="20"/>
          <w:szCs w:val="20"/>
        </w:rPr>
        <w:t>bez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negocjacji, o wartości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mniejszej niż progi unijne,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rym mowa w art. 275 pkt </w:t>
      </w:r>
      <w:r w:rsidR="00FB5CAC">
        <w:rPr>
          <w:rStyle w:val="Brak"/>
          <w:rFonts w:ascii="Trebuchet MS" w:hAnsi="Trebuchet MS"/>
          <w:sz w:val="20"/>
          <w:szCs w:val="20"/>
        </w:rPr>
        <w:t>1</w:t>
      </w:r>
      <w:r w:rsidRPr="006E1CC2">
        <w:rPr>
          <w:rStyle w:val="Brak"/>
          <w:rFonts w:ascii="Trebuchet MS" w:hAnsi="Trebuchet MS"/>
          <w:sz w:val="20"/>
          <w:szCs w:val="20"/>
        </w:rPr>
        <w:t>)  ustawy z dnia 11.09.2019 r. – Prawo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wień publicznych (Dz.U.</w:t>
      </w:r>
      <w:r w:rsidR="00731CBF">
        <w:rPr>
          <w:rStyle w:val="Brak"/>
          <w:rFonts w:ascii="Trebuchet MS" w:hAnsi="Trebuchet MS"/>
          <w:sz w:val="20"/>
          <w:szCs w:val="20"/>
        </w:rPr>
        <w:t xml:space="preserve"> t.j.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z 20</w:t>
      </w:r>
      <w:r w:rsidR="0023106A">
        <w:rPr>
          <w:rStyle w:val="Brak"/>
          <w:rFonts w:ascii="Trebuchet MS" w:hAnsi="Trebuchet MS"/>
          <w:sz w:val="20"/>
          <w:szCs w:val="20"/>
        </w:rPr>
        <w:t>2</w:t>
      </w:r>
      <w:r w:rsidR="0099071A">
        <w:rPr>
          <w:rStyle w:val="Brak"/>
          <w:rFonts w:ascii="Trebuchet MS" w:hAnsi="Trebuchet MS"/>
          <w:sz w:val="20"/>
          <w:szCs w:val="20"/>
        </w:rPr>
        <w:t>2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r. poz. </w:t>
      </w:r>
      <w:r w:rsidR="00936D27">
        <w:rPr>
          <w:rStyle w:val="Brak"/>
          <w:rFonts w:ascii="Trebuchet MS" w:hAnsi="Trebuchet MS"/>
          <w:sz w:val="20"/>
          <w:szCs w:val="20"/>
        </w:rPr>
        <w:t>1</w:t>
      </w:r>
      <w:r w:rsidR="00731CBF">
        <w:rPr>
          <w:rStyle w:val="Brak"/>
          <w:rFonts w:ascii="Trebuchet MS" w:hAnsi="Trebuchet MS"/>
          <w:sz w:val="20"/>
          <w:szCs w:val="20"/>
        </w:rPr>
        <w:t>710 z późn. zm.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) (dalej jako „ustawa Pzp”). Zastosowanie mają także akty wykonawcze do ustawy Pzp. </w:t>
      </w:r>
    </w:p>
    <w:p w14:paraId="373CFF9F" w14:textId="6BE651DD" w:rsidR="00C14572" w:rsidRPr="006E1CC2" w:rsidRDefault="005A3D7C">
      <w:pPr>
        <w:pStyle w:val="Akapitzlist"/>
        <w:numPr>
          <w:ilvl w:val="1"/>
          <w:numId w:val="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Postępowanie prowadzone jest za pośrednictwem platformy zakupowej dostępnej pod adresem internetowym: </w:t>
      </w:r>
      <w:hyperlink r:id="rId10" w:history="1">
        <w:r w:rsidR="00F5413B" w:rsidRPr="00DD1A8E">
          <w:rPr>
            <w:rStyle w:val="Hipercze"/>
            <w:rFonts w:ascii="Trebuchet MS" w:hAnsi="Trebuchet MS"/>
            <w:sz w:val="20"/>
            <w:szCs w:val="20"/>
            <w:lang w:val="it-IT"/>
          </w:rPr>
          <w:t>https://ezmowienia.gov.pl</w:t>
        </w:r>
      </w:hyperlink>
      <w:r w:rsidRPr="006E1CC2">
        <w:rPr>
          <w:rStyle w:val="Brak"/>
          <w:rFonts w:ascii="Trebuchet MS" w:hAnsi="Trebuchet MS"/>
          <w:sz w:val="20"/>
          <w:szCs w:val="20"/>
        </w:rPr>
        <w:t xml:space="preserve"> </w:t>
      </w:r>
    </w:p>
    <w:p w14:paraId="3A2743A4" w14:textId="44AEACE6" w:rsidR="00C14572" w:rsidRPr="006E1CC2" w:rsidRDefault="005A3D7C">
      <w:pPr>
        <w:pStyle w:val="Akapitzlist"/>
        <w:numPr>
          <w:ilvl w:val="1"/>
          <w:numId w:val="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 Jako podstawowy dokument do sporządzenia oferty należy traktować niniejszą SWZ wraz ze wszystkimi dokumentami zamieszczonymi na stronie internetowej Zamawiającego, w tym ewentualnymi informacjami dla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w.</w:t>
      </w:r>
    </w:p>
    <w:p w14:paraId="0F5AABFE" w14:textId="149E53C7" w:rsidR="00C14572" w:rsidRPr="006E1CC2" w:rsidRDefault="005A3D7C">
      <w:pPr>
        <w:pStyle w:val="Akapitzlist"/>
        <w:numPr>
          <w:ilvl w:val="1"/>
          <w:numId w:val="3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 Do czynności podejmowanych przez Zamawiającego i wykonawcę stosować się będzie przepisy ustawy z dnia 23 kwietnia 1964 r. Kodeks cywilny (Dz.U.</w:t>
      </w:r>
      <w:r w:rsidR="00731CBF">
        <w:rPr>
          <w:rStyle w:val="Brak"/>
          <w:rFonts w:ascii="Trebuchet MS" w:hAnsi="Trebuchet MS"/>
          <w:sz w:val="20"/>
          <w:szCs w:val="20"/>
        </w:rPr>
        <w:t xml:space="preserve"> t.j. z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202</w:t>
      </w:r>
      <w:r w:rsidR="00731CBF">
        <w:rPr>
          <w:rStyle w:val="Brak"/>
          <w:rFonts w:ascii="Trebuchet MS" w:hAnsi="Trebuchet MS"/>
          <w:sz w:val="20"/>
          <w:szCs w:val="20"/>
        </w:rPr>
        <w:t>2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r. poz. 1</w:t>
      </w:r>
      <w:r w:rsidR="00731CBF">
        <w:rPr>
          <w:rStyle w:val="Brak"/>
          <w:rFonts w:ascii="Trebuchet MS" w:hAnsi="Trebuchet MS"/>
          <w:sz w:val="20"/>
          <w:szCs w:val="20"/>
        </w:rPr>
        <w:t>36</w:t>
      </w:r>
      <w:r w:rsidRPr="006E1CC2">
        <w:rPr>
          <w:rStyle w:val="Brak"/>
          <w:rFonts w:ascii="Trebuchet MS" w:hAnsi="Trebuchet MS"/>
          <w:sz w:val="20"/>
          <w:szCs w:val="20"/>
        </w:rPr>
        <w:t>0</w:t>
      </w:r>
      <w:r w:rsidR="00731CBF">
        <w:rPr>
          <w:rStyle w:val="Brak"/>
          <w:rFonts w:ascii="Trebuchet MS" w:hAnsi="Trebuchet MS"/>
          <w:sz w:val="20"/>
          <w:szCs w:val="20"/>
        </w:rPr>
        <w:t xml:space="preserve"> z póżn. Zm. 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), jeżeli przepisy ustawy Pzp nie stanowią inaczej. </w:t>
      </w:r>
    </w:p>
    <w:p w14:paraId="2484F8B5" w14:textId="77777777" w:rsidR="00C14572" w:rsidRPr="006E1CC2" w:rsidRDefault="005A3D7C">
      <w:pPr>
        <w:pStyle w:val="Nagwek1"/>
        <w:shd w:val="clear" w:color="auto" w:fill="CCC0D9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II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CCC0D9"/>
        </w:rPr>
        <w:t xml:space="preserve">. </w:t>
      </w:r>
      <w:r w:rsidRPr="006E1CC2">
        <w:rPr>
          <w:rStyle w:val="Brak"/>
          <w:rFonts w:ascii="Trebuchet MS" w:hAnsi="Trebuchet MS"/>
          <w:sz w:val="20"/>
          <w:szCs w:val="20"/>
          <w:u w:val="single"/>
          <w:shd w:val="clear" w:color="auto" w:fill="CCC0D9"/>
        </w:rPr>
        <w:t>PRZEDMIOT ZAMÓ</w:t>
      </w:r>
      <w:r w:rsidRPr="006E1CC2">
        <w:rPr>
          <w:rStyle w:val="Brak"/>
          <w:rFonts w:ascii="Trebuchet MS" w:hAnsi="Trebuchet MS"/>
          <w:sz w:val="20"/>
          <w:szCs w:val="20"/>
          <w:u w:val="single"/>
          <w:shd w:val="clear" w:color="auto" w:fill="CCC0D9"/>
          <w:lang w:val="en-US"/>
        </w:rPr>
        <w:t>WIENIA</w:t>
      </w:r>
    </w:p>
    <w:p w14:paraId="1C45EB88" w14:textId="77777777" w:rsidR="00C14572" w:rsidRPr="006E1CC2" w:rsidRDefault="005A3D7C">
      <w:pPr>
        <w:pStyle w:val="Akapitzlist"/>
        <w:numPr>
          <w:ilvl w:val="3"/>
          <w:numId w:val="5"/>
        </w:numPr>
        <w:spacing w:before="120" w:after="120" w:line="240" w:lineRule="auto"/>
        <w:jc w:val="left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Rodzaj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wienia: usł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uga.</w:t>
      </w:r>
    </w:p>
    <w:p w14:paraId="41698797" w14:textId="68FE3B8A" w:rsidR="00C14572" w:rsidRPr="006E1CC2" w:rsidRDefault="005A3D7C">
      <w:pPr>
        <w:pStyle w:val="Akapitzlist"/>
        <w:numPr>
          <w:ilvl w:val="3"/>
          <w:numId w:val="5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Przedmiotem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 jest wykonywanie usługi kompleksowego sprzątania pomieszczeń Polskiego Teatru Tańca przy ul.</w:t>
      </w:r>
      <w:r w:rsidR="00BE2A1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Stanisława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Taczaka 8 i 9a w Poznaniu, w tym fasady szklanej oraz urządzeń wentylacyjnych i klimatyzacyjnych, szczegółowo opisanych w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załączniku nr 1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SWZ.  </w:t>
      </w:r>
    </w:p>
    <w:p w14:paraId="088374C4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Wybrane charakterystyczne dane techniczne są następujące:</w:t>
      </w:r>
    </w:p>
    <w:p w14:paraId="36232C91" w14:textId="27F5F978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1) powierzchnia użytkowa netto 2.53</w:t>
      </w:r>
      <w:r w:rsidR="00706859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m2</w:t>
      </w:r>
    </w:p>
    <w:p w14:paraId="7E717457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2) powierzchnie netto poszczególnych pięter wraz z klatką schodową (w m2):</w:t>
      </w:r>
    </w:p>
    <w:p w14:paraId="61891A40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- piwnica - 551,</w:t>
      </w:r>
    </w:p>
    <w:p w14:paraId="63C0F1C6" w14:textId="44D9E0B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- parter - 612,</w:t>
      </w:r>
      <w:r w:rsidR="00706859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tym sala prób – Małe studio 194,</w:t>
      </w:r>
    </w:p>
    <w:p w14:paraId="7C0821AD" w14:textId="7510FB2F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- kondygnacja  +1 - 629, w ty</w:t>
      </w:r>
      <w:r w:rsidR="00706859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 Sala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studyjna - 365,</w:t>
      </w:r>
    </w:p>
    <w:p w14:paraId="5F00E780" w14:textId="41CEF7EB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kondygnacja 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+2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- 2</w:t>
      </w:r>
      <w:r w:rsidR="00706859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50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</w:p>
    <w:p w14:paraId="40BE0ADE" w14:textId="245F50DF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kondygnacja 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+3 - 216,</w:t>
      </w:r>
    </w:p>
    <w:p w14:paraId="55B3B9AB" w14:textId="6841A8DB" w:rsidR="00C1457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kondygnacja 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+4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 w:rsidR="00145C43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87,</w:t>
      </w:r>
    </w:p>
    <w:p w14:paraId="39F7B8CB" w14:textId="31FD0C96" w:rsidR="003972E7" w:rsidRPr="006E1CC2" w:rsidRDefault="003972E7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- magazyn zewnętrzny – 97.</w:t>
      </w:r>
    </w:p>
    <w:p w14:paraId="6AE6B8D9" w14:textId="12480B04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426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W uzupełnieniu zakresu świadczenia usług polegających na myciu okien i parapetów od strony             ul. Taczaka oraz fasady szklanej i okien aluminiowych Zamawiający  przedstawia rysunki architektoniczne</w:t>
      </w:r>
      <w:r w:rsidR="009C521D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A-12 fasady zachodniej,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A-14 fasady północnej i A-15 południowej oraz A-08 fasady wewnętrznej nieruchomości (kamienicy) przy ul. </w:t>
      </w:r>
      <w:r w:rsidR="0094381C"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Stanisława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Taczaka 8. </w:t>
      </w:r>
    </w:p>
    <w:p w14:paraId="304E53F8" w14:textId="4C9C6714" w:rsidR="00C14572" w:rsidRPr="00017BEB" w:rsidRDefault="005A3D7C" w:rsidP="00017BEB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Usługi wykonywane będą w czasie pracy i poza godzinami działania Zamawiającego.</w:t>
      </w:r>
      <w:r w:rsidR="007431C6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Zamawiający jako instytucja kultury prowadzi działalność</w:t>
      </w:r>
      <w:r w:rsidR="006524FE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również</w:t>
      </w:r>
      <w:r w:rsidR="004647F0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soboty, niedziele i święta</w:t>
      </w:r>
      <w:r w:rsidR="006524FE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4647F0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wynikające z kalendarium </w:t>
      </w:r>
      <w:r w:rsidR="007927B0" w:rsidRPr="00017BE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wydarzeń merytorycznych Zamawiającego.</w:t>
      </w:r>
    </w:p>
    <w:p w14:paraId="47F823BD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zapewnia wykonywanie przedmiotu umowy przy użyciu sprzętu czyszczącego, i odkurzającego oraz materiałów eksploatacyjnych należących do Zamawiającego, przy czym w 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przypadku braku sprzętu po stronie Zamawiającego umożliwiającego należyte wykonanie umowy, Wykonawca użyje sprzętu niezbędnego do należytego wykonania usługi.</w:t>
      </w:r>
    </w:p>
    <w:p w14:paraId="157FF0EA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najpóźniej w terminie do 7 dni od dnia zawarcia umowy, dostarczy Zamawiającemu do uzgodnienia i akceptacji harmonogram realizacji prac z uwzględnieniem zakresu i częstotliwości wykonywania prac określonych w załączniku nr 1 do SWZ.</w:t>
      </w:r>
    </w:p>
    <w:p w14:paraId="684A0005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najpóźniej w terminie 7 dni od dnia zawarcia umowy dostarczy Zamawiającemu wykaz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 będą uczestniczyć w wykonywaniu przedmiotowego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 wraz z informacją odnośnie zakresu prac (wskazanie pomieszczeń w celu nadania uprawnień dostępu w Elektronicznym Systemie Kontroli Dostępu Zamawiającego),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 te osoby będą wykonywać. Wykonawca pisemnie poinformuje Zamawiającego o wszelkich zmianach w ww. wykazie, najpóźniej w dniu dokonania zmiany. </w:t>
      </w:r>
    </w:p>
    <w:p w14:paraId="79EFB6CD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przypadku wykonywania umowy w niepełnym (kr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tszym niż jeden miesiąc kalendarzowy) okresie, kwoty wynagrodzenia Wykonawca obliczy proporcjonalnie do liczby dni wykonywania usług w danym miesiącu.</w:t>
      </w:r>
    </w:p>
    <w:p w14:paraId="7C44C164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Zamawiający zastrzega sobie prawo do ewentualnego zmniejszenia ilości zamawianej usługi sprzątania w stosunku do maksymalnego zapotrzebowania. Zamawiający gwarantuje wykonanie co najmniej 70%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wienia. Z tytułu nie wykonania całości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wienia, Wykonawcy nie przysługują żadne roszczenia. </w:t>
      </w:r>
    </w:p>
    <w:p w14:paraId="74BC2152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Zamawiający wymaga, aby przez cały okres umowy osoby wykonujące usługę sprzątania rejestrowały swoje przyjście i wyjście w Elektronicznym Systemie Kontroli Dostępu Zamawiającego.</w:t>
      </w:r>
    </w:p>
    <w:p w14:paraId="70573AB3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wyznaczy koordynatora realizacji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ry będzie odpowiedzialny za wykonywanie umowy zawartej z Zamawiającym.</w:t>
      </w:r>
    </w:p>
    <w:p w14:paraId="5D73E53A" w14:textId="39E0AFF3" w:rsidR="00C14572" w:rsidRPr="00F5405E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realizując zam</w:t>
      </w:r>
      <w:r w:rsidRPr="00F5405E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wienie będzie się stosować do regulacji i wytycznych obowiązujących w </w:t>
      </w:r>
      <w:r w:rsidR="00352CB8"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okresie stanu zagrożenia epidemicznego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52CB8"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wirusa SARS-CoV-2</w:t>
      </w:r>
      <w:r w:rsidR="00352CB8"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Polsce, regulamin</w:t>
      </w:r>
      <w:r w:rsidRPr="00F5405E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obowiązujących pracownik</w:t>
      </w:r>
      <w:r w:rsidRPr="00F5405E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F5405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Zamawiającego, w tym w zakresie dezynfekcji.</w:t>
      </w:r>
    </w:p>
    <w:p w14:paraId="422DDA2E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Pracownicy Wykonawcy realizujący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wienie będą posiadać ujednolicone środki ochrony indywidualnej.</w:t>
      </w:r>
    </w:p>
    <w:p w14:paraId="7417F711" w14:textId="77777777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Pracownicy Wykonawcy zostaną zobowiązani do przestrzegania zakazu obowiązującego Wykonawcę - przetwarzania danych osobowych lub tajemnic służbowych Zamawiającego - w przypadku zetknię</w:t>
      </w:r>
      <w:r w:rsidRPr="006E1CC2">
        <w:rPr>
          <w:rStyle w:val="Brak"/>
          <w:rFonts w:ascii="Trebuchet MS" w:hAnsi="Trebuchet MS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cia si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ę z takimi danymi.</w:t>
      </w:r>
    </w:p>
    <w:p w14:paraId="566E37A4" w14:textId="45CDE269" w:rsidR="00C14572" w:rsidRPr="006E1CC2" w:rsidRDefault="005A3D7C">
      <w:pPr>
        <w:pStyle w:val="Akapitzlist"/>
        <w:numPr>
          <w:ilvl w:val="0"/>
          <w:numId w:val="6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Zamawiający przewiduje wymagania,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rych mowa w art. 95 PZP, tj.  Zamawiający wymaga, aby wszystkie osoby wykonujące codzienne usługi sprzątania na rzecz Zamawiającego wymienione w 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załączniku nr 1,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w tym z wyłączeniem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zatrudnionych przez wykonawcę w celu wykonania usług sprzątania na wysokości w rozumieniu 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rozporządzenia Ministra Pracy oraz Polityki Społecznej </w:t>
      </w:r>
      <w:r w:rsidR="00A5791B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dnia 26.09.1997 r. 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sprawie og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lnych przepis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bezpieczeństwa i higieny pracy, 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były zatrudnione na podstawie umowy o pracę przez Wykonawcę lub podwykonawcę, </w:t>
      </w:r>
    </w:p>
    <w:p w14:paraId="5D598124" w14:textId="4BBE0820" w:rsidR="00C14572" w:rsidRPr="006E1CC2" w:rsidRDefault="005A3D7C">
      <w:pPr>
        <w:pStyle w:val="Akapitzlist"/>
        <w:numPr>
          <w:ilvl w:val="0"/>
          <w:numId w:val="7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ciągu 7 dni kalendarzowych od daty zawarcia umowy na realizację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 (dotyczy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 już zatrudnionych na postawie umowy o pracę przez Wykonawcę/podwykonawcę) oraz w ciągu 7 dni kalendarzowych od dnia zatrudnienia nowej osoby na podstawie umowy o pracę Wykonawca zobowiązany jest do przedłożenia Zamawiającemu oświadczenia o zatrudnieniu na podstawie umowy o pracę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 wykonujących czynności wskazane </w:t>
      </w:r>
      <w:r w:rsidR="00BE4246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powyżej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 Oświadczenie powinno zawierać w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lnoś</w:t>
      </w:r>
      <w:r w:rsidRPr="006E1CC2">
        <w:rPr>
          <w:rStyle w:val="Brak"/>
          <w:rFonts w:ascii="Trebuchet MS" w:hAnsi="Trebuchet MS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ci: dok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ładne określenie podmiotu składającego oświadczenie, datę złożenia oświadczenia, wskazanie, że wymienione </w:t>
      </w:r>
      <w:r w:rsidR="00BE4246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powyżej 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czynności wykonują osoby zatrudnione na podstawie umowy o pracę wraz z podaniem liczby, imion i nazwisk tych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b, rodzaju umowy o pracę i wymiaru etatu oraz podpis osoby uprawnionej do złożenia oświadczenia w imieniu Wykonawcy lub podwykonawcy,</w:t>
      </w:r>
    </w:p>
    <w:p w14:paraId="4DBC37DD" w14:textId="77777777" w:rsidR="00C14572" w:rsidRPr="006E1CC2" w:rsidRDefault="005A3D7C">
      <w:pPr>
        <w:pStyle w:val="Akapitzlist"/>
        <w:numPr>
          <w:ilvl w:val="0"/>
          <w:numId w:val="7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Zamawiający ma prawo w każdym okresie realizacji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wienia zwr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cić się do Wykonawcy o przedstawienie dokumentacji zatrudniania wskazanej osoby, natomiast Wykonawca ma obowiązek przedstawić ją Zamawiającemu w terminie 7 dni kalendarzowych od daty otrzymania zawiadomienia,</w:t>
      </w:r>
    </w:p>
    <w:p w14:paraId="19B9B5DA" w14:textId="544A8C0A" w:rsidR="005A3D7C" w:rsidRPr="006E1CC2" w:rsidRDefault="005A3D7C" w:rsidP="005A3D7C">
      <w:pPr>
        <w:pStyle w:val="Akapitzlist"/>
        <w:numPr>
          <w:ilvl w:val="0"/>
          <w:numId w:val="7"/>
        </w:numPr>
        <w:spacing w:before="120" w:after="120" w:line="240" w:lineRule="auto"/>
        <w:ind w:left="0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przypadku wykonywania czynności określonych </w:t>
      </w:r>
      <w:r w:rsidR="00BE4246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powyżej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przez osoby niezatrudnione na podstawie umowy o pracę, Wykonawca zapłaci karę umowną w wysokości 100,00 zł za każdy rozpoczęty dzień pracy każdej osoby niezatrudnionej na podstawie umowy o pracę, </w:t>
      </w:r>
    </w:p>
    <w:p w14:paraId="40FDE0CB" w14:textId="4AEB425C" w:rsidR="005A3D7C" w:rsidRPr="006E1CC2" w:rsidRDefault="005A3D7C" w:rsidP="005A3D7C">
      <w:pPr>
        <w:pStyle w:val="Akapitzlist"/>
        <w:numPr>
          <w:ilvl w:val="0"/>
          <w:numId w:val="7"/>
        </w:numPr>
        <w:spacing w:before="120" w:after="120" w:line="240" w:lineRule="auto"/>
        <w:ind w:left="0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przypadku nieprzedłożenia Zamawiającemu oświadczenia,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rym mowa w pkt 1, Wykonawca zapłaci karę umowną w wysokości 100,00 zł, za każdy dzień zwłoki, licząc od dnia następnego po upływie terminu,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rym mowa w pkt </w:t>
      </w:r>
      <w:r w:rsidR="00BE4246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58B3AD3" w14:textId="037ADFE5" w:rsidR="00C14572" w:rsidRPr="006E1CC2" w:rsidRDefault="005A3D7C" w:rsidP="00DE42D4">
      <w:pPr>
        <w:pStyle w:val="Akapitzlist"/>
        <w:numPr>
          <w:ilvl w:val="0"/>
          <w:numId w:val="10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Zamawiający oświadcza, że jest stroną umowy o świadczenie usług utrzymania w czystości zawartą na czas określony, z możliwością jej wypowiedzenia z zachowaniem miesięcznego okresu wypowiedzenia i warunkiem zawarcia umowy po przeprowadzeniu niniejszego postępowania jest rozwiązanie obowiązującej umowy.</w:t>
      </w:r>
    </w:p>
    <w:p w14:paraId="695C7330" w14:textId="42FBF16A" w:rsidR="00C14572" w:rsidRPr="006E1CC2" w:rsidRDefault="005A3D7C" w:rsidP="00DE42D4">
      <w:pPr>
        <w:pStyle w:val="Akapitzlist"/>
        <w:numPr>
          <w:ilvl w:val="0"/>
          <w:numId w:val="10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Ze względu na uprawnienie do ograniczenia świadczenia usług do 70% umowy oraz możliwy wpływ administracyjnych ograniczeń epidemicznych na działalność podstawową Zamawiającego, Zamawiający będzie uprawniony do zamiany częstotliwości poszczeg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lnych usług wymienionych w ofercie, zgodnie z cennikiem określonym w Formularzu ofertowym.</w:t>
      </w:r>
    </w:p>
    <w:p w14:paraId="1ABBDDAB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0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Oznaczenie według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lnego Słownika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wień </w:t>
      </w:r>
      <w:r w:rsidRPr="006E1CC2">
        <w:rPr>
          <w:rStyle w:val="Brak"/>
          <w:rFonts w:ascii="Trebuchet MS" w:hAnsi="Trebuchet MS"/>
          <w:sz w:val="20"/>
          <w:szCs w:val="20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CPV : </w:t>
      </w:r>
    </w:p>
    <w:p w14:paraId="3433ABCF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Podstawowe </w:t>
      </w:r>
    </w:p>
    <w:p w14:paraId="3D52F100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Kod: 90900000-6 Usługi w zakresie sprzątania i odkażania</w:t>
      </w:r>
    </w:p>
    <w:p w14:paraId="31F46DCF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Kod: 90911200-8 Usługi sprzątania budynk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</w:p>
    <w:p w14:paraId="09256BC1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0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Uzupełniające </w:t>
      </w:r>
    </w:p>
    <w:p w14:paraId="7BA37E83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Kod: 45452000-0 Zewnętrzne czyszczenie budynk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</w:p>
    <w:p w14:paraId="4A3958A8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Kod: </w:t>
      </w:r>
      <w:hyperlink r:id="rId11" w:history="1">
        <w:r w:rsidRPr="006E1CC2">
          <w:rPr>
            <w:rStyle w:val="Hyperlink2"/>
          </w:rPr>
          <w:t>90912000-3</w:t>
        </w:r>
      </w:hyperlink>
      <w:r w:rsidRPr="006E1CC2">
        <w:rPr>
          <w:rStyle w:val="Hyperlink2"/>
        </w:rPr>
        <w:t xml:space="preserve"> Usługi czyszczenia konstrukcji rurowych</w:t>
      </w:r>
    </w:p>
    <w:p w14:paraId="150B029F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Hyperlink2"/>
        </w:rPr>
        <w:t xml:space="preserve">Kod: </w:t>
      </w:r>
      <w:hyperlink r:id="rId12" w:history="1">
        <w:r w:rsidRPr="006E1CC2">
          <w:rPr>
            <w:rStyle w:val="Hyperlink2"/>
          </w:rPr>
          <w:t>90916000-1</w:t>
        </w:r>
      </w:hyperlink>
      <w:r w:rsidRPr="006E1CC2">
        <w:rPr>
          <w:rStyle w:val="Hyperlink2"/>
        </w:rPr>
        <w:t xml:space="preserve"> Usługi czyszczenia sprzętu telefonicznego</w:t>
      </w:r>
    </w:p>
    <w:p w14:paraId="62703C37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Hyperlink2"/>
        </w:rPr>
        <w:t>Kod 90911300-9 Usługi czyszczenia okien</w:t>
      </w:r>
    </w:p>
    <w:p w14:paraId="06C2FB80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Hyperlink2"/>
        </w:rPr>
        <w:t xml:space="preserve">Kod: </w:t>
      </w:r>
      <w:hyperlink r:id="rId13" w:history="1">
        <w:r w:rsidRPr="006E1CC2">
          <w:rPr>
            <w:rStyle w:val="Hyperlink2"/>
          </w:rPr>
          <w:t>90918000-5</w:t>
        </w:r>
      </w:hyperlink>
      <w:r w:rsidRPr="006E1CC2">
        <w:rPr>
          <w:rStyle w:val="Hyperlink2"/>
        </w:rPr>
        <w:t xml:space="preserve"> Usługi czyszczenia pojemnik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 xml:space="preserve">w na odpadki </w:t>
      </w:r>
    </w:p>
    <w:p w14:paraId="01371819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Hyperlink2"/>
        </w:rPr>
        <w:t xml:space="preserve">Kod: </w:t>
      </w:r>
      <w:hyperlink r:id="rId14" w:history="1">
        <w:r w:rsidRPr="006E1CC2">
          <w:rPr>
            <w:rStyle w:val="Hyperlink2"/>
          </w:rPr>
          <w:t>90919000-2</w:t>
        </w:r>
      </w:hyperlink>
      <w:r w:rsidRPr="006E1CC2">
        <w:rPr>
          <w:rStyle w:val="Hyperlink2"/>
        </w:rPr>
        <w:t xml:space="preserve"> Usługi sprzątania biur i szkół oraz czyszczenia urządzeń biurowych</w:t>
      </w:r>
    </w:p>
    <w:p w14:paraId="39A42C35" w14:textId="04C28E1B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before="120" w:after="120" w:line="240" w:lineRule="auto"/>
        <w:ind w:left="709"/>
        <w:rPr>
          <w:rStyle w:val="Hyperlink2"/>
        </w:rPr>
      </w:pPr>
      <w:r w:rsidRPr="006E1CC2">
        <w:rPr>
          <w:rStyle w:val="Hyperlink2"/>
        </w:rPr>
        <w:t>Kod:</w:t>
      </w:r>
      <w:hyperlink r:id="rId15" w:history="1">
        <w:r w:rsidRPr="006E1CC2">
          <w:rPr>
            <w:rStyle w:val="Hyperlink2"/>
          </w:rPr>
          <w:t>90911000-6</w:t>
        </w:r>
      </w:hyperlink>
      <w:r w:rsidRPr="006E1CC2">
        <w:rPr>
          <w:rStyle w:val="Hyperlink2"/>
        </w:rPr>
        <w:t xml:space="preserve"> Usługi sprzątania/czyszczenia miejsc noclegowych,</w:t>
      </w:r>
      <w:r w:rsidR="00145C43" w:rsidRPr="006E1CC2">
        <w:rPr>
          <w:rStyle w:val="Hyperlink2"/>
        </w:rPr>
        <w:t xml:space="preserve"> </w:t>
      </w:r>
      <w:r w:rsidRPr="006E1CC2">
        <w:rPr>
          <w:rStyle w:val="Hyperlink2"/>
        </w:rPr>
        <w:t>budynk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>w i okien</w:t>
      </w:r>
    </w:p>
    <w:p w14:paraId="6A40BEC6" w14:textId="77777777" w:rsidR="00C14572" w:rsidRPr="006E1CC2" w:rsidRDefault="00C1457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60" w:line="240" w:lineRule="auto"/>
        <w:ind w:left="426" w:hanging="426"/>
        <w:rPr>
          <w:rStyle w:val="Brak"/>
          <w:rFonts w:ascii="Trebuchet MS" w:eastAsia="Trebuchet MS" w:hAnsi="Trebuchet MS" w:cs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0E3AF36" w14:textId="77777777" w:rsidR="00C14572" w:rsidRPr="006E1CC2" w:rsidRDefault="005A3D7C">
      <w:pPr>
        <w:pStyle w:val="Nagwek1"/>
        <w:shd w:val="clear" w:color="auto" w:fill="E5DFEC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III.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ZAMÓWIENIA CZĘŚ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CIOWE / OFERTA WARIANTOWA / ZAM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ÓWIENIA UZUPEŁNIAJĄCE</w:t>
      </w:r>
    </w:p>
    <w:p w14:paraId="49C57911" w14:textId="77777777" w:rsidR="00C14572" w:rsidRPr="006E1CC2" w:rsidRDefault="005A3D7C">
      <w:pPr>
        <w:numPr>
          <w:ilvl w:val="0"/>
          <w:numId w:val="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nie dopuszcza składania ofert częściowych.</w:t>
      </w:r>
    </w:p>
    <w:p w14:paraId="37C261D6" w14:textId="77777777" w:rsidR="00C14572" w:rsidRPr="006E1CC2" w:rsidRDefault="005A3D7C">
      <w:pPr>
        <w:numPr>
          <w:ilvl w:val="0"/>
          <w:numId w:val="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nie dopuszcza składania ofert wariantowych.</w:t>
      </w:r>
    </w:p>
    <w:p w14:paraId="37300E5B" w14:textId="77777777" w:rsidR="00C14572" w:rsidRPr="006E1CC2" w:rsidRDefault="005A3D7C">
      <w:pPr>
        <w:pStyle w:val="Bezodstpw"/>
        <w:numPr>
          <w:ilvl w:val="0"/>
          <w:numId w:val="10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nie przewiduje zawarcia umowy ramowej.</w:t>
      </w:r>
    </w:p>
    <w:p w14:paraId="49A39B11" w14:textId="77777777" w:rsidR="00C14572" w:rsidRPr="006E1CC2" w:rsidRDefault="005A3D7C">
      <w:pPr>
        <w:pStyle w:val="Tekstpodstawowywcity"/>
        <w:numPr>
          <w:ilvl w:val="0"/>
          <w:numId w:val="10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nie przewiduje zwrotu koszt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udziału w postępowaniu z wyjątkiem sytuacji,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rej mowa w art. 261 ustawy Pzp.</w:t>
      </w:r>
    </w:p>
    <w:p w14:paraId="2480A522" w14:textId="3455A991" w:rsidR="00C14572" w:rsidRPr="006E1CC2" w:rsidRDefault="005A3D7C">
      <w:pPr>
        <w:pStyle w:val="Tekstpodstawowywcity"/>
        <w:numPr>
          <w:ilvl w:val="0"/>
          <w:numId w:val="11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przewiduje udzieleni</w:t>
      </w:r>
      <w:r w:rsidR="007429BB">
        <w:rPr>
          <w:rStyle w:val="Brak"/>
          <w:rFonts w:ascii="Trebuchet MS" w:hAnsi="Trebuchet MS"/>
          <w:sz w:val="20"/>
          <w:szCs w:val="20"/>
        </w:rPr>
        <w:t>e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wień,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rych mowa w art. 214 ust. 1 pkt 7 ustawy Pzp, tj.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wień polegających na powt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rzeniu podobnych usług w okresie nie dłuższym niż 3 lata od udzielenia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podstawowego. Zakres rzeczowy tych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wień będzie dotyczył świadczeń,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re rzeczowo są przedmiotem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podstawowego lub świadczeń pozostających z nimi w bezpośrednim związku. Warunki zawarcia umowy będą kształtowane w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b odpowiedni w  oparciu o warunki umowy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wienie podstawowe z uwzględnieniem różnic wynikających z wartości, czasu realizacji i innych istotnych okoliczności mających miejsce w  chwili udzielania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wienia.</w:t>
      </w:r>
    </w:p>
    <w:p w14:paraId="764BC78A" w14:textId="77777777" w:rsidR="00C14572" w:rsidRPr="006E1CC2" w:rsidRDefault="005A3D7C">
      <w:pPr>
        <w:pStyle w:val="Nagwek1"/>
        <w:shd w:val="clear" w:color="auto" w:fill="E5DFEC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IV.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PODWYKONAWCY</w:t>
      </w:r>
    </w:p>
    <w:p w14:paraId="5432F031" w14:textId="77777777" w:rsidR="00C14572" w:rsidRPr="006E1CC2" w:rsidRDefault="005A3D7C">
      <w:pPr>
        <w:numPr>
          <w:ilvl w:val="0"/>
          <w:numId w:val="13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Wykonawca może powierzyć zgodnie z treścią złożonej oferty, wykonanie części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podwykonawcom pod warunkiem, że posiadają oni kwalifikacje do ich wykonania.</w:t>
      </w:r>
    </w:p>
    <w:p w14:paraId="413579C4" w14:textId="208AAF6B" w:rsidR="00C14572" w:rsidRPr="006E1CC2" w:rsidRDefault="005A3D7C">
      <w:pPr>
        <w:numPr>
          <w:ilvl w:val="0"/>
          <w:numId w:val="13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Wykonawca jest zobowiązany do wskazania w Formularzu Ofertowym (załącznik nr </w:t>
      </w:r>
      <w:r w:rsidR="00643536" w:rsidRPr="006E1CC2">
        <w:rPr>
          <w:rStyle w:val="Brak"/>
          <w:rFonts w:ascii="Trebuchet MS" w:hAnsi="Trebuchet MS"/>
          <w:sz w:val="20"/>
          <w:szCs w:val="20"/>
        </w:rPr>
        <w:t>7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do SWZ) tych części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rych wykonanie zamierza powierzyć podwykonawcom i podania przez wykonawcę firm podwykonawc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(o ile są znane). W przypadku niewskazania części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rych wykonanie zamierza powierzyć podwykonawcom, przyjmuje się, że przedmiot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zostanie w całości wykonany samodzielnie przez Wykonawcę.</w:t>
      </w:r>
    </w:p>
    <w:p w14:paraId="3B8D389C" w14:textId="77777777" w:rsidR="00C14572" w:rsidRPr="006E1CC2" w:rsidRDefault="005A3D7C">
      <w:pPr>
        <w:numPr>
          <w:ilvl w:val="0"/>
          <w:numId w:val="13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Powierzenie wykonania części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podwykonawcom nie zwalnia Wykonawcy z odpowiedzialności za należyte wykonanie tego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wienia. </w:t>
      </w:r>
    </w:p>
    <w:p w14:paraId="33C17B6F" w14:textId="77777777" w:rsidR="00C14572" w:rsidRPr="006E1CC2" w:rsidRDefault="005A3D7C">
      <w:pPr>
        <w:pStyle w:val="Nagwek1"/>
        <w:shd w:val="clear" w:color="auto" w:fill="E5DFEC"/>
        <w:spacing w:before="360" w:after="12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V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CCC0D9"/>
        </w:rPr>
        <w:t xml:space="preserve">. </w:t>
      </w:r>
      <w:r w:rsidRPr="006E1CC2">
        <w:rPr>
          <w:rStyle w:val="Brak"/>
          <w:rFonts w:ascii="Trebuchet MS" w:hAnsi="Trebuchet MS"/>
          <w:sz w:val="20"/>
          <w:szCs w:val="20"/>
          <w:u w:val="single"/>
          <w:shd w:val="clear" w:color="auto" w:fill="CCC0D9"/>
          <w:lang w:val="de-DE"/>
        </w:rPr>
        <w:t>TERMIN REALIZACJI ZAM</w:t>
      </w:r>
      <w:r w:rsidRPr="006E1CC2">
        <w:rPr>
          <w:rStyle w:val="Brak"/>
          <w:rFonts w:ascii="Trebuchet MS" w:hAnsi="Trebuchet MS"/>
          <w:sz w:val="20"/>
          <w:szCs w:val="20"/>
          <w:u w:val="single"/>
          <w:shd w:val="clear" w:color="auto" w:fill="CCC0D9"/>
        </w:rPr>
        <w:t>ÓWIENIA</w:t>
      </w:r>
    </w:p>
    <w:p w14:paraId="20A92519" w14:textId="77777777" w:rsidR="00C14572" w:rsidRPr="006E1CC2" w:rsidRDefault="00C14572">
      <w:pPr>
        <w:spacing w:after="12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1400E668" w14:textId="799810D2" w:rsidR="00C14572" w:rsidRPr="006E1CC2" w:rsidRDefault="005A3D7C">
      <w:pPr>
        <w:spacing w:after="120" w:line="240" w:lineRule="auto"/>
        <w:rPr>
          <w:rStyle w:val="Brak"/>
          <w:rFonts w:ascii="Trebuchet MS" w:hAnsi="Trebuchet MS"/>
          <w:b/>
          <w:bCs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lastRenderedPageBreak/>
        <w:t>Wymagany termin realizacji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wienia: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 1</w:t>
      </w:r>
      <w:r w:rsidR="007429BB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>2 miesięcy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 od podpisania umowy</w:t>
      </w:r>
      <w:r w:rsidR="008D00C0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>, nie wcześniej niż od 1 lipca 2023 r.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.  </w:t>
      </w:r>
    </w:p>
    <w:p w14:paraId="0193F1B6" w14:textId="77777777" w:rsidR="00C14572" w:rsidRPr="006E1CC2" w:rsidRDefault="005A3D7C">
      <w:pPr>
        <w:spacing w:after="120" w:line="240" w:lineRule="auto"/>
        <w:rPr>
          <w:rStyle w:val="Brak"/>
          <w:rFonts w:ascii="Trebuchet MS" w:hAnsi="Trebuchet MS"/>
          <w:b/>
          <w:bCs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b/>
          <w:bCs/>
          <w:spacing w:val="15"/>
          <w:sz w:val="20"/>
          <w:szCs w:val="20"/>
          <w:shd w:val="clear" w:color="auto" w:fill="CCC0D9"/>
        </w:rPr>
        <w:t xml:space="preserve">VI. </w:t>
      </w:r>
      <w:r w:rsidRPr="006E1CC2">
        <w:rPr>
          <w:rStyle w:val="Brak"/>
          <w:rFonts w:ascii="Trebuchet MS" w:hAnsi="Trebuchet MS"/>
          <w:b/>
          <w:bCs/>
          <w:spacing w:val="15"/>
          <w:sz w:val="20"/>
          <w:szCs w:val="20"/>
          <w:u w:val="single"/>
          <w:shd w:val="clear" w:color="auto" w:fill="CCC0D9"/>
        </w:rPr>
        <w:t>WARUNKI UDZIAŁU W POSTĘ</w:t>
      </w:r>
      <w:r w:rsidRPr="006E1CC2">
        <w:rPr>
          <w:rStyle w:val="Brak"/>
          <w:rFonts w:ascii="Trebuchet MS" w:hAnsi="Trebuchet MS"/>
          <w:b/>
          <w:bCs/>
          <w:spacing w:val="15"/>
          <w:sz w:val="20"/>
          <w:szCs w:val="20"/>
          <w:u w:val="single"/>
          <w:shd w:val="clear" w:color="auto" w:fill="CCC0D9"/>
          <w:lang w:val="en-US"/>
        </w:rPr>
        <w:t xml:space="preserve">POWANIU </w:t>
      </w:r>
    </w:p>
    <w:p w14:paraId="23AC8300" w14:textId="77777777" w:rsidR="00C14572" w:rsidRPr="006E1CC2" w:rsidRDefault="005A3D7C">
      <w:pPr>
        <w:pStyle w:val="Akapitzlist"/>
        <w:numPr>
          <w:ilvl w:val="0"/>
          <w:numId w:val="1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mogą ubiegać się wykonawcy,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rzy: </w:t>
      </w:r>
    </w:p>
    <w:p w14:paraId="2C2A4D1A" w14:textId="77777777" w:rsidR="00C14572" w:rsidRPr="006E1CC2" w:rsidRDefault="005A3D7C">
      <w:pPr>
        <w:pStyle w:val="Akapitzlist"/>
        <w:numPr>
          <w:ilvl w:val="1"/>
          <w:numId w:val="1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nie podlegają wykluczeniu;</w:t>
      </w:r>
    </w:p>
    <w:p w14:paraId="6DDCA2F7" w14:textId="77777777" w:rsidR="00C14572" w:rsidRPr="006E1CC2" w:rsidRDefault="005A3D7C">
      <w:pPr>
        <w:pStyle w:val="Akapitzlist"/>
        <w:numPr>
          <w:ilvl w:val="1"/>
          <w:numId w:val="16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spełniają warunki udziału w postępowaniu dotyczą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ce:</w:t>
      </w:r>
    </w:p>
    <w:p w14:paraId="4464CEFC" w14:textId="77777777" w:rsidR="00C14572" w:rsidRPr="006E1CC2" w:rsidRDefault="005A3D7C">
      <w:pPr>
        <w:pStyle w:val="Akapitzlist"/>
        <w:numPr>
          <w:ilvl w:val="2"/>
          <w:numId w:val="16"/>
        </w:numPr>
        <w:spacing w:after="120" w:line="288" w:lineRule="auto"/>
        <w:rPr>
          <w:rFonts w:ascii="Trebuchet MS" w:hAnsi="Trebuchet MS"/>
          <w:b/>
          <w:bCs/>
          <w:sz w:val="20"/>
          <w:szCs w:val="20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zdolności do występowania w obrocie gospodarczym:</w:t>
      </w:r>
    </w:p>
    <w:p w14:paraId="6A657555" w14:textId="77777777" w:rsidR="00C14572" w:rsidRPr="006E1CC2" w:rsidRDefault="005A3D7C">
      <w:pPr>
        <w:pStyle w:val="Akapitzlist"/>
        <w:spacing w:after="120" w:line="288" w:lineRule="auto"/>
        <w:ind w:left="1134" w:hanging="283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Zamawiający nie stawia warunku w ww. zakresie. </w:t>
      </w:r>
    </w:p>
    <w:p w14:paraId="51532B46" w14:textId="77777777" w:rsidR="00C14572" w:rsidRPr="006E1CC2" w:rsidRDefault="005A3D7C">
      <w:pPr>
        <w:pStyle w:val="Akapitzlist"/>
        <w:numPr>
          <w:ilvl w:val="2"/>
          <w:numId w:val="17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uprawnień do prowadzenia określonej działalności gospodarczej lub zawodowej: </w:t>
      </w:r>
    </w:p>
    <w:p w14:paraId="7EAFFDC2" w14:textId="77777777" w:rsidR="00C14572" w:rsidRPr="006E1CC2" w:rsidRDefault="005A3D7C">
      <w:pPr>
        <w:pStyle w:val="Akapitzlist"/>
        <w:spacing w:after="120" w:line="288" w:lineRule="auto"/>
        <w:ind w:left="1134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nie stawia warunku w ww. zakresie.</w:t>
      </w:r>
    </w:p>
    <w:p w14:paraId="40A6F9CE" w14:textId="77777777" w:rsidR="00C14572" w:rsidRPr="006E1CC2" w:rsidRDefault="005A3D7C">
      <w:pPr>
        <w:pStyle w:val="Akapitzlist"/>
        <w:numPr>
          <w:ilvl w:val="2"/>
          <w:numId w:val="17"/>
        </w:numPr>
        <w:spacing w:after="120" w:line="288" w:lineRule="auto"/>
        <w:rPr>
          <w:rFonts w:ascii="Trebuchet MS" w:hAnsi="Trebuchet MS"/>
          <w:sz w:val="20"/>
          <w:szCs w:val="20"/>
        </w:rPr>
      </w:pPr>
      <w:bookmarkStart w:id="1" w:name="_Hlk104308233"/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sytuacji ekonomicznej lub finansowej:</w:t>
      </w:r>
    </w:p>
    <w:p w14:paraId="60CA3744" w14:textId="7618CD5D" w:rsidR="00C14572" w:rsidRPr="006E1CC2" w:rsidRDefault="005A3D7C">
      <w:pPr>
        <w:pStyle w:val="Akapitzlist"/>
        <w:numPr>
          <w:ilvl w:val="3"/>
          <w:numId w:val="17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wykonawca musi posiadać ubezpieczenie od odpowiedzialności cywilnej w zakresie prowadzonej działalności związanej z przedmiotem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wienia w wysokości nie mniejszej niż </w:t>
      </w:r>
      <w:r w:rsidR="00276A03" w:rsidRPr="00963896">
        <w:rPr>
          <w:rStyle w:val="Brak"/>
          <w:rFonts w:ascii="Trebuchet MS" w:hAnsi="Trebuchet MS"/>
          <w:color w:val="auto"/>
          <w:sz w:val="20"/>
          <w:szCs w:val="20"/>
        </w:rPr>
        <w:t>2</w:t>
      </w:r>
      <w:r w:rsidR="00F5405E">
        <w:rPr>
          <w:rStyle w:val="Brak"/>
          <w:rFonts w:ascii="Trebuchet MS" w:hAnsi="Trebuchet MS"/>
          <w:color w:val="auto"/>
          <w:sz w:val="20"/>
          <w:szCs w:val="20"/>
        </w:rPr>
        <w:t>2</w:t>
      </w:r>
      <w:r w:rsidR="00276A03" w:rsidRPr="00963896">
        <w:rPr>
          <w:rStyle w:val="Brak"/>
          <w:rFonts w:ascii="Trebuchet MS" w:hAnsi="Trebuchet MS"/>
          <w:color w:val="auto"/>
          <w:sz w:val="20"/>
          <w:szCs w:val="20"/>
        </w:rPr>
        <w:t>0</w:t>
      </w:r>
      <w:r w:rsidRPr="00963896">
        <w:rPr>
          <w:rStyle w:val="Brak"/>
          <w:rFonts w:ascii="Trebuchet MS" w:hAnsi="Trebuchet MS"/>
          <w:color w:val="auto"/>
          <w:sz w:val="20"/>
          <w:szCs w:val="20"/>
        </w:rPr>
        <w:t xml:space="preserve">.000 </w:t>
      </w:r>
      <w:r w:rsidRPr="006E1CC2">
        <w:rPr>
          <w:rStyle w:val="Brak"/>
          <w:rFonts w:ascii="Trebuchet MS" w:hAnsi="Trebuchet MS"/>
          <w:sz w:val="20"/>
          <w:szCs w:val="20"/>
        </w:rPr>
        <w:t>PLN</w:t>
      </w:r>
      <w:r w:rsidR="00F5405E">
        <w:rPr>
          <w:rStyle w:val="Brak"/>
          <w:rFonts w:ascii="Trebuchet MS" w:hAnsi="Trebuchet MS"/>
          <w:sz w:val="20"/>
          <w:szCs w:val="20"/>
        </w:rPr>
        <w:t>, słownie: dwieście dwadzieścia tysięcy zł.</w:t>
      </w:r>
      <w:r w:rsidR="008D00C0">
        <w:rPr>
          <w:rStyle w:val="Brak"/>
          <w:rFonts w:ascii="Trebuchet MS" w:hAnsi="Trebuchet MS"/>
          <w:sz w:val="20"/>
          <w:szCs w:val="20"/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</w:rPr>
        <w:t>(lub 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wnowartość tej kwoty w przypadku walut innych, niż złoty polski, obliczoną przy uwzględnieniu średniego kursu waluty obcej podanego przez Narodowy Bank Polski dla dnia wystawienia polisy lub innego dokumentu potwierdzającego zawarcie umowy ubezpieczenia</w:t>
      </w:r>
      <w:bookmarkEnd w:id="1"/>
      <w:r w:rsidRPr="006E1CC2">
        <w:rPr>
          <w:rStyle w:val="Brak"/>
          <w:rFonts w:ascii="Trebuchet MS" w:hAnsi="Trebuchet MS"/>
          <w:sz w:val="20"/>
          <w:szCs w:val="20"/>
        </w:rPr>
        <w:t>);</w:t>
      </w:r>
    </w:p>
    <w:p w14:paraId="48B706F7" w14:textId="77777777" w:rsidR="00C14572" w:rsidRPr="006E1CC2" w:rsidRDefault="005A3D7C">
      <w:pPr>
        <w:pStyle w:val="Akapitzlist"/>
        <w:numPr>
          <w:ilvl w:val="2"/>
          <w:numId w:val="18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      zdolności technicznej lub zawodowej:</w:t>
      </w:r>
    </w:p>
    <w:p w14:paraId="309314B6" w14:textId="62C00139" w:rsidR="00C14572" w:rsidRPr="006E1CC2" w:rsidRDefault="005A3D7C">
      <w:pPr>
        <w:pStyle w:val="Akapitzlist"/>
        <w:spacing w:after="120" w:line="288" w:lineRule="auto"/>
        <w:ind w:left="426" w:hanging="158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2.4.1. wykonawca,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ry w okresie ostatnich trzech lat przed upływem terminu składania ofert, a jeżeli okres prowadzenia działalności jest kr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tszy – w tym okresie, wykonał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nale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życie minimum dwa zadania polegające na usłudze kompleksowego sprzątania budynku użyteczności publicznej, o powierzchni użytkowej netto co najmniej 1.500 </w:t>
      </w:r>
      <w:r w:rsidR="00322512">
        <w:rPr>
          <w:rStyle w:val="Brak"/>
          <w:rFonts w:ascii="Trebuchet MS" w:hAnsi="Trebuchet MS"/>
          <w:sz w:val="20"/>
          <w:szCs w:val="20"/>
        </w:rPr>
        <w:t>m²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przez okres co najmniej </w:t>
      </w:r>
      <w:r w:rsidR="00322512">
        <w:rPr>
          <w:rStyle w:val="Brak"/>
          <w:rFonts w:ascii="Trebuchet MS" w:hAnsi="Trebuchet MS"/>
          <w:sz w:val="20"/>
          <w:szCs w:val="20"/>
        </w:rPr>
        <w:t>6 miesięcy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 (dla każdego zadania);  </w:t>
      </w:r>
    </w:p>
    <w:p w14:paraId="158E61F0" w14:textId="77777777" w:rsidR="00C14572" w:rsidRPr="006E1CC2" w:rsidRDefault="005A3D7C">
      <w:pPr>
        <w:pStyle w:val="Akapitzlist"/>
        <w:numPr>
          <w:ilvl w:val="0"/>
          <w:numId w:val="1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Wykonawca, zgodnie z art. 118 ustawy Pzp może w celu potwierdzenia spełniana warunk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udziału w postępowaniu polegać na zdolnościach technicznych lub zawodowych lub sytuacji finansowej lub ekonomicznej innych podmiot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udostępniających zasoby, niezależnie od charakteru prawnego łączących go z nim stosunk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prawnych.</w:t>
      </w:r>
    </w:p>
    <w:p w14:paraId="124FE32C" w14:textId="77777777" w:rsidR="00C14572" w:rsidRPr="006E1CC2" w:rsidRDefault="005A3D7C">
      <w:pPr>
        <w:pStyle w:val="Akapitzlist"/>
        <w:numPr>
          <w:ilvl w:val="0"/>
          <w:numId w:val="1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W celu oceny, czy wykonawca polegając na zdolnościach lub sytuacji innych podmiot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na zasadach określonych w art. 118 ustawy Pzp, będzie dysponował niezbędnymi zasobami w stopniu umożliwiającym należyte wykonanie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publicznego oraz oceny, czy stosunek łączący wykonawcę z tymi podmiotami gwarantuje rzeczywisty dostęp do ich zasob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w, zamawiający żąda złożenia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re określają w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lnoś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ci:</w:t>
      </w:r>
    </w:p>
    <w:p w14:paraId="1DCABE31" w14:textId="77777777" w:rsidR="00C14572" w:rsidRPr="006E1CC2" w:rsidRDefault="005A3D7C">
      <w:pPr>
        <w:pStyle w:val="Akapitzlist"/>
        <w:numPr>
          <w:ilvl w:val="0"/>
          <w:numId w:val="21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zakres dostępnych wykonawcy zasob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 podmiotu udostępniającego zasoby;</w:t>
      </w:r>
    </w:p>
    <w:p w14:paraId="05EF21EA" w14:textId="77777777" w:rsidR="00C14572" w:rsidRPr="006E1CC2" w:rsidRDefault="005A3D7C">
      <w:pPr>
        <w:pStyle w:val="Akapitzlist"/>
        <w:numPr>
          <w:ilvl w:val="0"/>
          <w:numId w:val="21"/>
        </w:numPr>
        <w:spacing w:after="120" w:line="288" w:lineRule="auto"/>
        <w:rPr>
          <w:rFonts w:ascii="Trebuchet MS" w:hAnsi="Trebuchet MS"/>
          <w:sz w:val="20"/>
          <w:szCs w:val="20"/>
          <w:lang w:val="it-IT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it-IT"/>
        </w:rPr>
        <w:t>spos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b i okres udostępnienia wykonawcy i wykorzystania przez niego zasob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podmiotu udostępniającego te zasoby przy wykonywaniu zam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wienia</w:t>
      </w:r>
      <w:r w:rsidRPr="006E1CC2">
        <w:rPr>
          <w:rStyle w:val="Brak"/>
          <w:rFonts w:ascii="Trebuchet MS" w:hAnsi="Trebuchet MS"/>
          <w:sz w:val="20"/>
          <w:szCs w:val="20"/>
        </w:rPr>
        <w:t>;</w:t>
      </w:r>
    </w:p>
    <w:p w14:paraId="41F4C5C1" w14:textId="77777777" w:rsidR="00C14572" w:rsidRPr="006E1CC2" w:rsidRDefault="005A3D7C">
      <w:pPr>
        <w:pStyle w:val="Akapitzlist"/>
        <w:numPr>
          <w:ilvl w:val="0"/>
          <w:numId w:val="21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czy i w jakim zakresie podmiot udostępniający zasoby, na zdolnościach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rego wykonawca polega w odniesieniu do warunk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udziału w postępowaniu dotyczących wykształcenia, kwalifikacji zawodowych lub doświadczenia, usługi,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rych wskazane zdolności dotyczą (wz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 zobowiązania do udostępnienia zasob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 stanowi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shd w:val="clear" w:color="auto" w:fill="FFFFFF"/>
        </w:rPr>
        <w:t>załącznik nr 4 do SWZ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). </w:t>
      </w:r>
    </w:p>
    <w:p w14:paraId="66535C58" w14:textId="77777777" w:rsidR="00C14572" w:rsidRPr="006E1CC2" w:rsidRDefault="005A3D7C" w:rsidP="00BB34EE">
      <w:pPr>
        <w:shd w:val="clear" w:color="auto" w:fill="F2F2F2" w:themeFill="background1" w:themeFillShade="F2"/>
        <w:spacing w:before="360" w:line="240" w:lineRule="auto"/>
        <w:rPr>
          <w:rStyle w:val="Brak"/>
          <w:rFonts w:ascii="Trebuchet MS" w:hAnsi="Trebuchet MS"/>
          <w:b/>
          <w:bCs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b/>
          <w:bCs/>
          <w:spacing w:val="15"/>
          <w:sz w:val="20"/>
          <w:szCs w:val="20"/>
          <w:shd w:val="clear" w:color="auto" w:fill="CCC0D9"/>
        </w:rPr>
        <w:t xml:space="preserve">VII. </w:t>
      </w:r>
      <w:r w:rsidRPr="006E1CC2">
        <w:rPr>
          <w:rStyle w:val="Brak"/>
          <w:rFonts w:ascii="Trebuchet MS" w:hAnsi="Trebuchet MS"/>
          <w:b/>
          <w:bCs/>
          <w:spacing w:val="15"/>
          <w:sz w:val="20"/>
          <w:szCs w:val="20"/>
          <w:u w:val="single"/>
          <w:shd w:val="clear" w:color="auto" w:fill="CCC0D9"/>
        </w:rPr>
        <w:t xml:space="preserve">PODSTAWY WYKLUCZENIA WYKONAWCY </w:t>
      </w:r>
    </w:p>
    <w:p w14:paraId="270A9701" w14:textId="77777777" w:rsidR="00C14572" w:rsidRPr="006E1CC2" w:rsidRDefault="005A3D7C">
      <w:pPr>
        <w:numPr>
          <w:ilvl w:val="0"/>
          <w:numId w:val="23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 postępowania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wienia wyklucza się wykonawcę w oparciu o art. 108 ust.1 ustawy Pzp, tj. wykonawcę:</w:t>
      </w:r>
    </w:p>
    <w:p w14:paraId="5C4FBE94" w14:textId="77777777" w:rsidR="00C14572" w:rsidRPr="006E1CC2" w:rsidRDefault="005A3D7C">
      <w:pPr>
        <w:pStyle w:val="Akapitzlist"/>
        <w:numPr>
          <w:ilvl w:val="1"/>
          <w:numId w:val="23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będącego osobą fizyczną,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rego prawomocnie skazano za przestępstwo:</w:t>
      </w:r>
    </w:p>
    <w:p w14:paraId="7A4F1CF6" w14:textId="77777777" w:rsidR="00C14572" w:rsidRPr="006E1CC2" w:rsidRDefault="005A3D7C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lastRenderedPageBreak/>
        <w:t>udziału w zorganizowanej grupie przestępczej albo związku mającym na celu popełnienie przestępstwa lub przestępstwa skarbowego,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rym mowa w </w:t>
      </w:r>
      <w:hyperlink r:id="rId16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258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Kodeksu karnego,</w:t>
      </w:r>
    </w:p>
    <w:p w14:paraId="48170A78" w14:textId="77777777" w:rsidR="00C14572" w:rsidRPr="006E1CC2" w:rsidRDefault="005A3D7C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handlu ludźmi,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rym mowa w </w:t>
      </w:r>
      <w:hyperlink r:id="rId17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189a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Kodeksu karnego,</w:t>
      </w:r>
    </w:p>
    <w:p w14:paraId="40FCD0D2" w14:textId="77777777" w:rsidR="000867F9" w:rsidRPr="000867F9" w:rsidRDefault="000867F9" w:rsidP="000867F9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color w:val="auto"/>
          <w:sz w:val="20"/>
          <w:szCs w:val="20"/>
        </w:rPr>
      </w:pP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</w:rPr>
        <w:t>o kt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  <w:lang w:val="es-ES_tradnl"/>
        </w:rPr>
        <w:t>ó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  <w:lang w:val="es-ES_tradnl"/>
        </w:rPr>
        <w:t>ó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</w:rPr>
        <w:t>w, środk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  <w:lang w:val="es-ES_tradnl"/>
        </w:rPr>
        <w:t>ó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</w:rPr>
        <w:t>w spożywczych specjalnego przeznaczenia żywieniowego oraz wyrob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  <w:lang w:val="es-ES_tradnl"/>
        </w:rPr>
        <w:t>ó</w:t>
      </w:r>
      <w:r w:rsidRPr="000867F9">
        <w:rPr>
          <w:rStyle w:val="Brak"/>
          <w:rFonts w:ascii="Trebuchet MS" w:hAnsi="Trebuchet MS"/>
          <w:color w:val="auto"/>
          <w:sz w:val="20"/>
          <w:szCs w:val="20"/>
          <w:shd w:val="clear" w:color="auto" w:fill="FFFFFF"/>
        </w:rPr>
        <w:t>w medycznych (Dz. U. z 2021 r. poz. 523, 1292, 1559 i 2054),</w:t>
      </w:r>
    </w:p>
    <w:p w14:paraId="1B39B111" w14:textId="77777777" w:rsidR="00C14572" w:rsidRPr="006E1CC2" w:rsidRDefault="005A3D7C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finansowania przestępstwa o charakterze terrorystycznym,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rym mowa w </w:t>
      </w:r>
      <w:hyperlink r:id="rId18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165a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Kodeksu karnego, lub przestępstwo udaremniania lub utrudniania stwierdzenia przestępnego pochodzenia pieniędzy lub ukrywania ich pochodzenia,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rym mowa w </w:t>
      </w:r>
      <w:hyperlink r:id="rId19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299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Kodeksu karnego,</w:t>
      </w:r>
    </w:p>
    <w:p w14:paraId="0F4AA7C7" w14:textId="77777777" w:rsidR="00C14572" w:rsidRPr="006E1CC2" w:rsidRDefault="005A3D7C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 charakterze terrorystycznym,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rym mowa w </w:t>
      </w:r>
      <w:hyperlink r:id="rId20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115 § 20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Kodeksu karnego, lub mające na celu popełnienie tego przestępstwa,</w:t>
      </w:r>
    </w:p>
    <w:p w14:paraId="3E134586" w14:textId="77777777" w:rsidR="00C14572" w:rsidRPr="006E1CC2" w:rsidRDefault="005A3D7C">
      <w:pPr>
        <w:pStyle w:val="Akapitzlist"/>
        <w:numPr>
          <w:ilvl w:val="0"/>
          <w:numId w:val="25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powierzenia wykonywania pracy małoletniemu cudzoziemcowi,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rym mowa w </w:t>
      </w:r>
      <w:hyperlink r:id="rId21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art. 9  ust. 2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045F036B" w14:textId="77777777" w:rsidR="00C14572" w:rsidRPr="006E1CC2" w:rsidRDefault="005A3D7C">
      <w:pPr>
        <w:pStyle w:val="Akapitzlist"/>
        <w:shd w:val="clear" w:color="auto" w:fill="FFFFFF"/>
        <w:spacing w:before="72" w:after="120" w:line="240" w:lineRule="auto"/>
        <w:ind w:left="709" w:hanging="283"/>
        <w:rPr>
          <w:rStyle w:val="Hyperlink4"/>
        </w:rPr>
      </w:pPr>
      <w:r w:rsidRPr="006E1CC2">
        <w:rPr>
          <w:rStyle w:val="Brak"/>
          <w:rFonts w:ascii="Trebuchet MS" w:hAnsi="Trebuchet MS"/>
          <w:sz w:val="20"/>
          <w:szCs w:val="20"/>
        </w:rPr>
        <w:t>g) przeciwko obrotowi gospodarczemu,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 xml:space="preserve">rych mowa w </w:t>
      </w:r>
      <w:hyperlink r:id="rId22" w:history="1">
        <w:r w:rsidRPr="006E1CC2">
          <w:rPr>
            <w:rStyle w:val="Hyperlink4"/>
          </w:rPr>
          <w:t>art. 296-307</w:t>
        </w:r>
      </w:hyperlink>
      <w:r w:rsidRPr="006E1CC2">
        <w:rPr>
          <w:rStyle w:val="Hyperlink4"/>
        </w:rPr>
        <w:t xml:space="preserve"> Kodeksu karnego,  przestępstwo oszustwa,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rym mowa w </w:t>
      </w:r>
      <w:hyperlink r:id="rId23" w:history="1">
        <w:r w:rsidRPr="006E1CC2">
          <w:rPr>
            <w:rStyle w:val="Hyperlink4"/>
          </w:rPr>
          <w:t>art. 286</w:t>
        </w:r>
      </w:hyperlink>
      <w:r w:rsidRPr="006E1CC2">
        <w:rPr>
          <w:rStyle w:val="Hyperlink4"/>
        </w:rPr>
        <w:t xml:space="preserve"> Kodeksu karnego, przestępstwo przeciwko wiarygodności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rych mowa w </w:t>
      </w:r>
      <w:hyperlink r:id="rId24" w:history="1">
        <w:r w:rsidRPr="006E1CC2">
          <w:rPr>
            <w:rStyle w:val="Hyperlink4"/>
          </w:rPr>
          <w:t>art. 270-277d</w:t>
        </w:r>
      </w:hyperlink>
      <w:r w:rsidRPr="006E1CC2">
        <w:rPr>
          <w:rStyle w:val="Hyperlink4"/>
        </w:rPr>
        <w:t xml:space="preserve"> Kodeksu karnego, lub przestępstwo skarbowe,</w:t>
      </w:r>
    </w:p>
    <w:p w14:paraId="4C12DC43" w14:textId="77777777" w:rsidR="00C14572" w:rsidRPr="006E1CC2" w:rsidRDefault="005A3D7C">
      <w:pPr>
        <w:pStyle w:val="Akapitzlist"/>
        <w:shd w:val="clear" w:color="auto" w:fill="FFFFFF"/>
        <w:spacing w:before="72" w:after="120" w:line="240" w:lineRule="auto"/>
        <w:ind w:left="709" w:hanging="283"/>
        <w:rPr>
          <w:rStyle w:val="Hyperlink4"/>
        </w:rPr>
      </w:pPr>
      <w:r w:rsidRPr="006E1CC2">
        <w:rPr>
          <w:rStyle w:val="Hyperlink4"/>
        </w:rPr>
        <w:t>h) 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rym mowa w art. 9 ust. 1 i 3 lub art. 10 ustawy z dnia 15 czerwca 2012 r. o skutkach powierzania wykonywania pracy cudzoziemcom przebywającym wbrew przepisom na terytorium Rzeczypospolitej Polskiej</w:t>
      </w:r>
    </w:p>
    <w:p w14:paraId="0A98DF9E" w14:textId="77777777" w:rsidR="00C14572" w:rsidRPr="006E1CC2" w:rsidRDefault="005A3D7C">
      <w:pPr>
        <w:pStyle w:val="text-justify"/>
        <w:shd w:val="clear" w:color="auto" w:fill="FFFFFF"/>
        <w:spacing w:before="120" w:after="120" w:line="240" w:lineRule="auto"/>
        <w:ind w:left="360"/>
        <w:rPr>
          <w:rStyle w:val="Hyperlink4"/>
        </w:rPr>
      </w:pPr>
      <w:r w:rsidRPr="006E1CC2">
        <w:rPr>
          <w:rStyle w:val="Hyperlink4"/>
        </w:rPr>
        <w:t>- lub za odpowiedni czyn zabroniony określony w przepisach prawa obcego;</w:t>
      </w:r>
    </w:p>
    <w:p w14:paraId="25C76BBE" w14:textId="77777777" w:rsidR="00C14572" w:rsidRPr="006E1CC2" w:rsidRDefault="005A3D7C">
      <w:pPr>
        <w:pStyle w:val="Akapitzlist"/>
        <w:numPr>
          <w:ilvl w:val="1"/>
          <w:numId w:val="26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jeżeli urzędującego członka jego organu zarządzającego lub nadzorczego,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lnika spółki w spółce jawnej lub partnerskiej albo komplementariusza w spółce komandytowej lub komandytowo-akcyjnej lub prokurenta prawomocnie skazano za przestępstwo,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mowa w pkt 1.1.;</w:t>
      </w:r>
    </w:p>
    <w:p w14:paraId="6E7D2C77" w14:textId="77777777" w:rsidR="00C14572" w:rsidRPr="006E1CC2" w:rsidRDefault="005A3D7C">
      <w:pPr>
        <w:pStyle w:val="Akapitzlist"/>
        <w:numPr>
          <w:ilvl w:val="1"/>
          <w:numId w:val="23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wobec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wydano prawomocny wyrok sądu lub ostateczną decyzję administracyjną o zaleganiu z uiszczeniem podatk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opłat lub składek na ubezpieczenie społeczne lub zdrowotne, chyba że wykonawca odpowiednio przed upływem terminu do składania wniosk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o dopuszczenie do udziału w postępowaniu albo przed upływem terminu składania ofert dokonał płatnoś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ci nale</w:t>
      </w:r>
      <w:r w:rsidRPr="006E1CC2">
        <w:rPr>
          <w:rStyle w:val="Hyperlink3"/>
          <w:rFonts w:ascii="Trebuchet MS" w:hAnsi="Trebuchet MS"/>
          <w:sz w:val="20"/>
          <w:szCs w:val="20"/>
        </w:rPr>
        <w:t>żnych podatk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opłat lub składek na ubezpieczenie społeczne lub zdrowotne wraz z odsetkami lub grzywnami lub zawarł wiążące porozumienie w sprawie spłaty tych należności;</w:t>
      </w:r>
    </w:p>
    <w:p w14:paraId="531FC645" w14:textId="77777777" w:rsidR="00C14572" w:rsidRPr="006E1CC2" w:rsidRDefault="005A3D7C">
      <w:pPr>
        <w:pStyle w:val="Akapitzlist"/>
        <w:numPr>
          <w:ilvl w:val="1"/>
          <w:numId w:val="23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wobec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prawomocnie orzeczono zakaz ubiegania się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publiczne;</w:t>
      </w:r>
    </w:p>
    <w:p w14:paraId="0506146B" w14:textId="77777777" w:rsidR="00C14572" w:rsidRPr="006E1CC2" w:rsidRDefault="005A3D7C">
      <w:pPr>
        <w:pStyle w:val="Akapitzlist"/>
        <w:numPr>
          <w:ilvl w:val="1"/>
          <w:numId w:val="23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jeżeli zamawiający może stwierdzić, na podstawie wiarygodnych przesłanek, że wykonawca zawarł z innymi wykonawcami porozumienie mające na celu zakłócenie konkurencji, w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lności jeżeli należąc do tej samej grupy kapitałowej w rozumieniu </w:t>
      </w:r>
      <w:hyperlink r:id="rId25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ustawy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z dnia 16 lutego 2007 r. o ochronie konkurencji i konsument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złożyli odrębne oferty, oferty częściowe lub wnioski o dopuszczenie do udziału w postępowaniu, chyba że wykażą, że przygotowali te oferty lub wnioski niezależnie od siebie;</w:t>
      </w:r>
    </w:p>
    <w:p w14:paraId="554A0E0F" w14:textId="77777777" w:rsidR="00C14572" w:rsidRPr="006E1CC2" w:rsidRDefault="005A3D7C">
      <w:pPr>
        <w:pStyle w:val="Akapitzlist"/>
        <w:numPr>
          <w:ilvl w:val="1"/>
          <w:numId w:val="23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jeżeli, w przypadkach,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85 ust. 1 ustawy Pzp, doszło do zakłócenia konkurencji wynikającego z wcześniejszego zaangażowania tego wykonawcy lub podmiotu,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 należy z wykonawcą do tej samej grupy kapitałowej w rozumieniu </w:t>
      </w:r>
      <w:hyperlink r:id="rId26" w:history="1">
        <w:r w:rsidRPr="006E1CC2">
          <w:rPr>
            <w:rStyle w:val="Hyperlink3"/>
            <w:rFonts w:ascii="Trebuchet MS" w:hAnsi="Trebuchet MS"/>
            <w:sz w:val="20"/>
            <w:szCs w:val="20"/>
          </w:rPr>
          <w:t>ustawy</w:t>
        </w:r>
      </w:hyperlink>
      <w:r w:rsidRPr="006E1CC2">
        <w:rPr>
          <w:rStyle w:val="Hyperlink3"/>
          <w:rFonts w:ascii="Trebuchet MS" w:hAnsi="Trebuchet MS"/>
          <w:sz w:val="20"/>
          <w:szCs w:val="20"/>
        </w:rPr>
        <w:t xml:space="preserve"> z dnia 16 lutego 2007 r. o ochronie konkurencji i konsument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chyba że spowodowane tym zakłócenie konkurencji może być wyeliminowane w inny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niż przez wykluczenie wykonawcy z udziału w postępowaniu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wienia.</w:t>
      </w:r>
    </w:p>
    <w:p w14:paraId="4CB9DC01" w14:textId="1FB57ACF" w:rsidR="00590058" w:rsidRDefault="00590058">
      <w:pPr>
        <w:numPr>
          <w:ilvl w:val="0"/>
          <w:numId w:val="29"/>
        </w:numPr>
        <w:spacing w:before="60" w:after="120" w:line="240" w:lineRule="auto"/>
        <w:rPr>
          <w:rStyle w:val="Hyperlink3"/>
          <w:rFonts w:ascii="Trebuchet MS" w:hAnsi="Trebuchet MS"/>
          <w:sz w:val="20"/>
          <w:szCs w:val="20"/>
        </w:rPr>
      </w:pPr>
      <w:r>
        <w:rPr>
          <w:rStyle w:val="Hyperlink3"/>
          <w:rFonts w:ascii="Trebuchet MS" w:hAnsi="Trebuchet MS"/>
          <w:sz w:val="20"/>
          <w:szCs w:val="20"/>
        </w:rPr>
        <w:t xml:space="preserve">Z postępowania o udzielenie zamówienia publicznego wyklucza się wykonawcę </w:t>
      </w:r>
      <w:r w:rsidR="00C06C84">
        <w:rPr>
          <w:rStyle w:val="Hyperlink3"/>
          <w:rFonts w:ascii="Trebuchet MS" w:hAnsi="Trebuchet MS"/>
          <w:sz w:val="20"/>
          <w:szCs w:val="20"/>
        </w:rPr>
        <w:t>na podstawie</w:t>
      </w:r>
      <w:r>
        <w:rPr>
          <w:rStyle w:val="Hyperlink3"/>
          <w:rFonts w:ascii="Trebuchet MS" w:hAnsi="Trebuchet MS"/>
          <w:sz w:val="20"/>
          <w:szCs w:val="20"/>
        </w:rPr>
        <w:t xml:space="preserve"> art. 7</w:t>
      </w:r>
      <w:r w:rsidR="00C06C84">
        <w:rPr>
          <w:rStyle w:val="Hyperlink3"/>
          <w:rFonts w:ascii="Trebuchet MS" w:hAnsi="Trebuchet MS"/>
          <w:sz w:val="20"/>
          <w:szCs w:val="20"/>
        </w:rPr>
        <w:t xml:space="preserve">             </w:t>
      </w:r>
      <w:r>
        <w:rPr>
          <w:rStyle w:val="Hyperlink3"/>
          <w:rFonts w:ascii="Trebuchet MS" w:hAnsi="Trebuchet MS"/>
          <w:sz w:val="20"/>
          <w:szCs w:val="20"/>
        </w:rPr>
        <w:t xml:space="preserve"> ust. 1 ustawy</w:t>
      </w:r>
      <w:r w:rsidR="00C06C84">
        <w:rPr>
          <w:rStyle w:val="Hyperlink3"/>
          <w:rFonts w:ascii="Trebuchet MS" w:hAnsi="Trebuchet MS"/>
          <w:sz w:val="20"/>
          <w:szCs w:val="20"/>
        </w:rPr>
        <w:t xml:space="preserve"> z dnia 13 kwietnia 2022 r.</w:t>
      </w:r>
      <w:r>
        <w:rPr>
          <w:rStyle w:val="Hyperlink3"/>
          <w:rFonts w:ascii="Trebuchet MS" w:hAnsi="Trebuchet MS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C06C84">
        <w:rPr>
          <w:rStyle w:val="Hyperlink3"/>
          <w:rFonts w:ascii="Trebuchet MS" w:hAnsi="Trebuchet MS"/>
          <w:sz w:val="20"/>
          <w:szCs w:val="20"/>
        </w:rPr>
        <w:t xml:space="preserve"> (Dz. U.</w:t>
      </w:r>
      <w:r w:rsidR="00B459E5">
        <w:rPr>
          <w:rStyle w:val="Hyperlink3"/>
          <w:rFonts w:ascii="Trebuchet MS" w:hAnsi="Trebuchet MS"/>
          <w:sz w:val="20"/>
          <w:szCs w:val="20"/>
        </w:rPr>
        <w:t xml:space="preserve"> z 2022 r.,</w:t>
      </w:r>
      <w:r w:rsidR="00C06C84">
        <w:rPr>
          <w:rStyle w:val="Hyperlink3"/>
          <w:rFonts w:ascii="Trebuchet MS" w:hAnsi="Trebuchet MS"/>
          <w:sz w:val="20"/>
          <w:szCs w:val="20"/>
        </w:rPr>
        <w:t xml:space="preserve"> poz. 835).</w:t>
      </w:r>
    </w:p>
    <w:p w14:paraId="150A3057" w14:textId="6A2C9E18" w:rsidR="00C14572" w:rsidRPr="006E1CC2" w:rsidRDefault="005A3D7C">
      <w:pPr>
        <w:numPr>
          <w:ilvl w:val="0"/>
          <w:numId w:val="29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Dodatkowo Zamawiający przewiduje wykluczenie wykonawcy na podstawie art. 109 ust. 1 pkt 4, 5, 6 i 7 ustawy Pzp, tj.:</w:t>
      </w:r>
    </w:p>
    <w:p w14:paraId="42ED39BF" w14:textId="77777777" w:rsidR="00C14572" w:rsidRPr="006E1CC2" w:rsidRDefault="005A3D7C">
      <w:pPr>
        <w:numPr>
          <w:ilvl w:val="1"/>
          <w:numId w:val="28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wykonawcę,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stosunku do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rego otwarto likwidację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da-DK"/>
        </w:rPr>
        <w:t>, og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łoszono upadłość,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rego aktywami zarządza likwidator lub sąd, zawarł układ z wierzycielami,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rego działalność gospodarcza jest zawieszona albo znajduje się on w innej tego rodzaju sytuacji wynikającej z podobnej procedury przewidzianej w przepisach miejsca wszczęcia tej procedury;</w:t>
      </w:r>
    </w:p>
    <w:p w14:paraId="21CD1A72" w14:textId="77777777" w:rsidR="00C14572" w:rsidRPr="006E1CC2" w:rsidRDefault="005A3D7C">
      <w:pPr>
        <w:numPr>
          <w:ilvl w:val="1"/>
          <w:numId w:val="28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lastRenderedPageBreak/>
        <w:t xml:space="preserve">wykonawcę,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 w spos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b zawiniony poważnie naruszył obowiązki zawodowe, co podważa jego uczciwość, w szczeg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lności gdy wykonawca w wyniku zamierzonego działania lub rażącego niedbalstwa nie wykonał lub nienależycie wykonał zam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wienie, co zamawiający jest w stanie wykazać za pomocą stosownych dowod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w;</w:t>
      </w:r>
    </w:p>
    <w:p w14:paraId="547C5AE2" w14:textId="77777777" w:rsidR="00C14572" w:rsidRPr="006E1CC2" w:rsidRDefault="005A3D7C">
      <w:pPr>
        <w:numPr>
          <w:ilvl w:val="1"/>
          <w:numId w:val="28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jeżeli występuje konflikt interes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w rozumieniu art. 56 ust. 2 ustawy Pzp,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rego nie można skutecznie wyeliminować w inny spos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b niż przez wykluczenie wykonawcy;</w:t>
      </w:r>
    </w:p>
    <w:p w14:paraId="41B77747" w14:textId="77777777" w:rsidR="00C14572" w:rsidRPr="006E1CC2" w:rsidRDefault="005A3D7C">
      <w:pPr>
        <w:numPr>
          <w:ilvl w:val="1"/>
          <w:numId w:val="28"/>
        </w:numPr>
        <w:spacing w:before="6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wykonawcę,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ry, z przyczyn leżących po jego stronie, w znacznym stopniu lub zakresie nie wykonał lub nienależycie wykonał albo długotrwale nienależycie wykonywał istotne zobowiązanie wynikające z wcześniejszej umowy w sprawie zam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wienia publicznego lub umowy koncesji, co doprowadziło do wypowiedzenia lub odstąpienia od umowy, odszkodowania, wykonania zastępczego lub realizacji uprawnień z tytułu rękojmi za wady;</w:t>
      </w:r>
    </w:p>
    <w:p w14:paraId="3667BD34" w14:textId="77777777" w:rsidR="00C14572" w:rsidRPr="006E1CC2" w:rsidRDefault="005A3D7C">
      <w:pPr>
        <w:pStyle w:val="Akapitzlist"/>
        <w:numPr>
          <w:ilvl w:val="0"/>
          <w:numId w:val="30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Wykonawca nie podlega wykluczeniu w okolicznościach określonych w art. 108 ust. 1 pkt 1, 2 i 5 lub art. 109 ust. 1 pkt 4, 5 i 7 ustawy Pzp, jeżeli udowodni Zamawiającemu, ż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nl-NL"/>
        </w:rPr>
        <w:t>e spe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łnił łącznie następujące przesłanki:</w:t>
      </w:r>
    </w:p>
    <w:p w14:paraId="44D248A2" w14:textId="77777777" w:rsidR="00C14572" w:rsidRPr="006E1CC2" w:rsidRDefault="005A3D7C">
      <w:pPr>
        <w:pStyle w:val="Akapitzlist"/>
        <w:numPr>
          <w:ilvl w:val="1"/>
          <w:numId w:val="30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naprawił lub zobowiązał się do naprawienia szkody wyrządzonej przestępstwem, wykroczeniem lub swoim nieprawidłowym postępowaniem, w tym poprzez zadośćuczynienie pieniężne;</w:t>
      </w:r>
    </w:p>
    <w:p w14:paraId="52395966" w14:textId="77777777" w:rsidR="00C14572" w:rsidRPr="006E1CC2" w:rsidRDefault="005A3D7C">
      <w:pPr>
        <w:pStyle w:val="Akapitzlist"/>
        <w:numPr>
          <w:ilvl w:val="1"/>
          <w:numId w:val="30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7D278321" w14:textId="77777777" w:rsidR="00C14572" w:rsidRPr="006E1CC2" w:rsidRDefault="005A3D7C">
      <w:pPr>
        <w:pStyle w:val="Akapitzlist"/>
        <w:numPr>
          <w:ilvl w:val="1"/>
          <w:numId w:val="31"/>
        </w:numPr>
        <w:shd w:val="clear" w:color="auto" w:fill="FFFFFF"/>
        <w:spacing w:before="72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podjął konkretne środki techniczne, organizacyjne i kadrowe, odpowiednie dla zapobiegania dalszym przestępstwom, wykroczeniom lub nieprawidłowemu postępowaniu, w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lnoś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ci:</w:t>
      </w:r>
    </w:p>
    <w:p w14:paraId="6FDE8A76" w14:textId="77777777" w:rsidR="00C14572" w:rsidRPr="006E1CC2" w:rsidRDefault="005A3D7C">
      <w:pPr>
        <w:pStyle w:val="Akapitzlist"/>
        <w:shd w:val="clear" w:color="auto" w:fill="FFFFFF"/>
        <w:spacing w:after="120" w:line="240" w:lineRule="auto"/>
        <w:ind w:left="662" w:firstLine="698"/>
        <w:rPr>
          <w:rStyle w:val="Hyperlink4"/>
        </w:rPr>
      </w:pPr>
      <w:r w:rsidRPr="006E1CC2">
        <w:rPr>
          <w:rStyle w:val="Hyperlink4"/>
        </w:rPr>
        <w:t>zerwał wszelkie powiązania z osobami lub podmiotami odpowiedzialnymi za nieprawidłowe postępowanie wykonawcy,</w:t>
      </w:r>
    </w:p>
    <w:p w14:paraId="4772CC46" w14:textId="77777777" w:rsidR="00C14572" w:rsidRPr="006E1CC2" w:rsidRDefault="005A3D7C">
      <w:pPr>
        <w:pStyle w:val="Akapitzlist"/>
        <w:shd w:val="clear" w:color="auto" w:fill="FFFFFF"/>
        <w:spacing w:after="120" w:line="240" w:lineRule="auto"/>
        <w:ind w:left="662" w:firstLine="698"/>
        <w:rPr>
          <w:rStyle w:val="Hyperlink4"/>
        </w:rPr>
      </w:pPr>
      <w:r w:rsidRPr="006E1CC2">
        <w:rPr>
          <w:rStyle w:val="Hyperlink4"/>
        </w:rPr>
        <w:t>zreorganizował personel,</w:t>
      </w:r>
    </w:p>
    <w:p w14:paraId="1A137991" w14:textId="77777777" w:rsidR="00C14572" w:rsidRPr="006E1CC2" w:rsidRDefault="005A3D7C">
      <w:pPr>
        <w:pStyle w:val="Akapitzlist"/>
        <w:shd w:val="clear" w:color="auto" w:fill="FFFFFF"/>
        <w:spacing w:after="120" w:line="240" w:lineRule="auto"/>
        <w:ind w:left="662" w:firstLine="698"/>
        <w:rPr>
          <w:rStyle w:val="Hyperlink4"/>
        </w:rPr>
      </w:pPr>
      <w:r w:rsidRPr="006E1CC2">
        <w:rPr>
          <w:rStyle w:val="Hyperlink4"/>
        </w:rPr>
        <w:t>wdrożył system sprawozdawczości i kontroli,</w:t>
      </w:r>
    </w:p>
    <w:p w14:paraId="782B64DF" w14:textId="77777777" w:rsidR="00C14572" w:rsidRPr="006E1CC2" w:rsidRDefault="005A3D7C">
      <w:pPr>
        <w:pStyle w:val="Akapitzlist"/>
        <w:shd w:val="clear" w:color="auto" w:fill="FFFFFF"/>
        <w:spacing w:after="120" w:line="240" w:lineRule="auto"/>
        <w:ind w:left="662" w:firstLine="698"/>
        <w:rPr>
          <w:rStyle w:val="Hyperlink4"/>
        </w:rPr>
      </w:pPr>
      <w:r w:rsidRPr="006E1CC2">
        <w:rPr>
          <w:rStyle w:val="Hyperlink4"/>
        </w:rPr>
        <w:t>utworzył struktury audytu wewnętrznego do monitorowania przestrzegania przepis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w, wewnętrznych regulacji lub standard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w,</w:t>
      </w:r>
    </w:p>
    <w:p w14:paraId="33C9BDDE" w14:textId="77777777" w:rsidR="00C14572" w:rsidRPr="006E1CC2" w:rsidRDefault="005A3D7C">
      <w:pPr>
        <w:pStyle w:val="Akapitzlist"/>
        <w:shd w:val="clear" w:color="auto" w:fill="FFFFFF"/>
        <w:spacing w:after="120" w:line="240" w:lineRule="auto"/>
        <w:ind w:left="662" w:firstLine="698"/>
        <w:rPr>
          <w:rStyle w:val="Hyperlink4"/>
        </w:rPr>
      </w:pPr>
      <w:r w:rsidRPr="006E1CC2">
        <w:rPr>
          <w:rStyle w:val="Hyperlink4"/>
        </w:rPr>
        <w:t>wprowadził wewnętrzne regulacje dotyczące odpowiedzialności i odszkodowań za nieprzestrzeganie przepis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w, wewnętrznych regulacji lub standard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w.</w:t>
      </w:r>
    </w:p>
    <w:p w14:paraId="5D85B50E" w14:textId="77777777" w:rsidR="00C14572" w:rsidRPr="006E1CC2" w:rsidRDefault="005A3D7C">
      <w:pPr>
        <w:numPr>
          <w:ilvl w:val="0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Wykluczenie wykonawcy następuje:</w:t>
      </w:r>
    </w:p>
    <w:p w14:paraId="6D7FB7E5" w14:textId="77777777" w:rsidR="00C14572" w:rsidRPr="006E1CC2" w:rsidRDefault="005A3D7C">
      <w:pPr>
        <w:numPr>
          <w:ilvl w:val="1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przypadkach, 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rych mowa w art. 108 ust. 1 pkt 1 lit. a-g i pkt 2 ustawy Pzp, na okres 5 lat od dnia uprawomocnienia się wyroku potwierdzającego zaistnienie jednej z podstaw wykluczenia, chyba że w tym wyroku został określony inny okres wykluczenia;</w:t>
      </w:r>
    </w:p>
    <w:p w14:paraId="57BEB5EA" w14:textId="77777777" w:rsidR="00C14572" w:rsidRPr="006E1CC2" w:rsidRDefault="005A3D7C">
      <w:pPr>
        <w:numPr>
          <w:ilvl w:val="1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przypadkach, 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rych mowa w </w:t>
      </w:r>
      <w:r w:rsidRPr="006E1CC2">
        <w:rPr>
          <w:rStyle w:val="Hyperlink3"/>
          <w:rFonts w:ascii="Trebuchet MS" w:hAnsi="Trebuchet MS"/>
          <w:sz w:val="20"/>
          <w:szCs w:val="20"/>
        </w:rPr>
        <w:t>art. 108 ust. 1 pkt 1 lit. h i pkt 2 ustawy Pzp, gdy osoba,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rej mowa w tych przepisach, została skazana za przestępstwo wymienione w art. 108 ust. 1 pkt 1 lit. h ustawy Pzp, na okres 3 lat od dnia uprawomocnienia się odpowiednio wyroku potwierdzającego zaistnienie jednej z podstaw wykluczenia, wydania ostatecznej decyzji lub zaistnienia zdarzenia będącego podstawą wykluczenia, chyba że w wyroku lub decyzji został określony inny okres wykluczenia;</w:t>
      </w:r>
    </w:p>
    <w:p w14:paraId="4A55B73C" w14:textId="77777777" w:rsidR="00C14572" w:rsidRPr="006E1CC2" w:rsidRDefault="005A3D7C">
      <w:pPr>
        <w:numPr>
          <w:ilvl w:val="1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przypadku,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mowa w art. 108 ust. 1 pkt 4 ustawy Pzp, na okres, na jaki został prawomocnie orzeczony zakaz ubiegania się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publiczne;</w:t>
      </w:r>
    </w:p>
    <w:p w14:paraId="556361D8" w14:textId="77777777" w:rsidR="00C14572" w:rsidRPr="006E1CC2" w:rsidRDefault="005A3D7C">
      <w:pPr>
        <w:numPr>
          <w:ilvl w:val="1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przypadkach,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108 ust. 1 pkt 5, art. 109 ust. 1 pkt 4, 5 i 7 ustawy Pzp, na okres 3 lat od zaistnienia zdarzenia będącego podstawą wykluczenia;</w:t>
      </w:r>
    </w:p>
    <w:p w14:paraId="60AD8EA2" w14:textId="77777777" w:rsidR="00C14572" w:rsidRPr="006E1CC2" w:rsidRDefault="005A3D7C">
      <w:pPr>
        <w:numPr>
          <w:ilvl w:val="1"/>
          <w:numId w:val="32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przypadkach, 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rych mowa w art. 108 ust. 1 pkt 6 i art. 109 ust. 1 pkt 6 ustawy Pzp, w postępowaniu o udzielenie zam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wienia, w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rym zaistniało zdarzenie będące podstawą wykluczenia.</w:t>
      </w:r>
    </w:p>
    <w:p w14:paraId="7D45BDA8" w14:textId="77777777" w:rsidR="00C14572" w:rsidRPr="006E1CC2" w:rsidRDefault="005A3D7C">
      <w:pPr>
        <w:numPr>
          <w:ilvl w:val="0"/>
          <w:numId w:val="2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może wykluczyć wykonawcę na każdym etapie postępowania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wienia.</w:t>
      </w:r>
    </w:p>
    <w:p w14:paraId="7789C9F1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VIII.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 xml:space="preserve">WYKAZ PODMIOTOWYCH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ŚRODKÓ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en-US"/>
        </w:rPr>
        <w:t>W DOWODOWYCH</w:t>
      </w:r>
    </w:p>
    <w:p w14:paraId="7C1522C0" w14:textId="0B1FDC9D" w:rsidR="00C14572" w:rsidRPr="006E1CC2" w:rsidRDefault="005A3D7C">
      <w:pPr>
        <w:numPr>
          <w:ilvl w:val="0"/>
          <w:numId w:val="3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Wraz z ofertą wykonawca zobowiązany jest złożyć aktualne na dzień składania ofert oświadczenie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o niepodleganiu wykluczeniu oraz spełnianiu warunk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udziału w postępowaniu,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w zakresie wskazanym w SWZ. W przypadku, gdy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wienie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 się dwa lub więcej podmiot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</w:t>
      </w:r>
      <w:r w:rsidRPr="006E1CC2">
        <w:rPr>
          <w:rStyle w:val="Hyperlink3"/>
          <w:rFonts w:ascii="Trebuchet MS" w:hAnsi="Trebuchet MS"/>
          <w:sz w:val="20"/>
          <w:szCs w:val="20"/>
        </w:rPr>
        <w:lastRenderedPageBreak/>
        <w:t>oświadczenia te powinny być złożone przez każdego z nich. Ponadto oświadczenie takie musi być złożone przez podmiot, na zasoby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powołuje się wykonawca. Informacje zawarte w oświadczeniu będą stanowić wstępne potwierdzenie, że wykonawca nie podlega wykluczeniu oraz spełnia warunki udziału w postępowaniu. Powyższe oświadczeni</w:t>
      </w:r>
      <w:r w:rsidR="004F7B2C">
        <w:rPr>
          <w:rStyle w:val="Hyperlink3"/>
          <w:rFonts w:ascii="Trebuchet MS" w:hAnsi="Trebuchet MS"/>
          <w:sz w:val="20"/>
          <w:szCs w:val="20"/>
        </w:rPr>
        <w:t>e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składa</w:t>
      </w:r>
      <w:r w:rsidR="005F150D">
        <w:rPr>
          <w:rStyle w:val="Hyperlink3"/>
          <w:rFonts w:ascii="Trebuchet MS" w:hAnsi="Trebuchet MS"/>
          <w:sz w:val="20"/>
          <w:szCs w:val="20"/>
        </w:rPr>
        <w:t xml:space="preserve"> się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według wzoru stanowiącego załącznik nr 2</w:t>
      </w:r>
      <w:r w:rsidR="005F150D">
        <w:rPr>
          <w:rStyle w:val="Hyperlink3"/>
          <w:rFonts w:ascii="Trebuchet MS" w:hAnsi="Trebuchet MS"/>
          <w:sz w:val="20"/>
          <w:szCs w:val="20"/>
        </w:rPr>
        <w:t xml:space="preserve"> 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do SWZ. </w:t>
      </w:r>
    </w:p>
    <w:p w14:paraId="51E317DC" w14:textId="77777777" w:rsidR="00C14572" w:rsidRPr="006E1CC2" w:rsidRDefault="005A3D7C">
      <w:pPr>
        <w:numPr>
          <w:ilvl w:val="0"/>
          <w:numId w:val="3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wezwie wykonawcę,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oferta została najwyżej oceniona, do złożenia, w wyznaczonym, nie kr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tszym niż 5 dni terminie, aktualnych na dzień złożenia podmiotowych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dowodowych (oświadczeń lub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potwierdzających, że wykonawca nie podlega wykluczeniu oraz spełnia warunki udziału w postępowania), tj. takie dokumenty jak: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</w:p>
    <w:p w14:paraId="1017335C" w14:textId="77777777" w:rsidR="00C14572" w:rsidRPr="006E1CC2" w:rsidRDefault="005A3D7C">
      <w:pPr>
        <w:numPr>
          <w:ilvl w:val="1"/>
          <w:numId w:val="3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odpis lub informacja z Krajowego Rejestru Sądowego lub z Centralnej Ewidencji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  <w:shd w:val="clear" w:color="auto" w:fill="FFFFFF"/>
        </w:rPr>
        <w:br/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i Informacji o Działalności Gospodarczej, w zakresie </w:t>
      </w:r>
      <w:r w:rsidRPr="006E1CC2">
        <w:rPr>
          <w:rStyle w:val="Hyperlink3"/>
          <w:rFonts w:ascii="Trebuchet MS" w:hAnsi="Trebuchet MS"/>
          <w:sz w:val="20"/>
          <w:szCs w:val="20"/>
        </w:rPr>
        <w:t>art. 109 ust. 1 pkt 4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ustawy Pzp, sporządzone nie wcześniej niż 3 miesiące przed jej złożeniem, jeżeli odrębne przepisy wymagają wpisu do rejestru lub ewidencji</w:t>
      </w:r>
      <w:r w:rsidRPr="006E1CC2">
        <w:rPr>
          <w:rStyle w:val="Hyperlink3"/>
          <w:rFonts w:ascii="Trebuchet MS" w:hAnsi="Trebuchet MS"/>
          <w:sz w:val="20"/>
          <w:szCs w:val="20"/>
        </w:rPr>
        <w:t>;</w:t>
      </w:r>
    </w:p>
    <w:p w14:paraId="2AD0E187" w14:textId="605F3246" w:rsidR="00C14572" w:rsidRPr="006E1CC2" w:rsidRDefault="005A3D7C" w:rsidP="009510AD">
      <w:pPr>
        <w:pStyle w:val="Akapitzlist"/>
        <w:numPr>
          <w:ilvl w:val="1"/>
          <w:numId w:val="3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polisa ubezpieczeniowa lub inny dokument potwierdzający, że wykonawca jest ubezpieczony od odpowiedzialności cywilnej w zakresie prowadzonej działalności związanej z przedmiotem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na sumę gwarancyjną określoną przez zamawiającego;</w:t>
      </w:r>
    </w:p>
    <w:p w14:paraId="4B22B08D" w14:textId="0CD66B72" w:rsidR="00F7632C" w:rsidRPr="003F71C2" w:rsidRDefault="00F7632C" w:rsidP="003F71C2">
      <w:pPr>
        <w:pStyle w:val="Akapitzlist"/>
        <w:numPr>
          <w:ilvl w:val="1"/>
          <w:numId w:val="34"/>
        </w:numPr>
        <w:spacing w:line="240" w:lineRule="auto"/>
        <w:rPr>
          <w:rFonts w:ascii="Trebuchet MS" w:hAnsi="Trebuchet MS"/>
          <w:sz w:val="20"/>
          <w:szCs w:val="20"/>
        </w:rPr>
      </w:pP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wykaz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usług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wykonanych, a w przypadku świadczeń powtarzających się lub ciągłych r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wnież wykonywanych, w okresie ostatnich 3 lat, a jeżeli okres prowadzenia działalności jest kr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tszy - w tym okresie, wraz z podaniem ich przedmiotu, dat wykonania i podmiot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w, na rzecz kt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rych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usługi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zostały wykonane lub są wykonywane, oraz załączeniem dowod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 określających, czy te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usługi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zostały wykonane lub są wykonywane należycie, przy czym dowodami, o kt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rych mowa, są referencje bądź inne dokumenty sporządzone przez podmiot, na rzecz kt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rego </w:t>
      </w:r>
      <w:r w:rsidR="00C56D7B">
        <w:rPr>
          <w:rStyle w:val="Brak"/>
          <w:rFonts w:ascii="Trebuchet MS" w:hAnsi="Trebuchet MS"/>
          <w:sz w:val="20"/>
          <w:szCs w:val="20"/>
          <w:shd w:val="clear" w:color="auto" w:fill="FFFFFF"/>
        </w:rPr>
        <w:t>usługi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zostały wykonane, a w przypadku świadczeń powtarzających się lub ciągłych są wykonywane, a jeżeli wykonawca z przyczyn niezależnych od niego nie jest w stanie uzyskać tych dokument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- oświadczenie wykonawcy; w przypadku świadczeń powtarzających się lub ciągłych nadal wykonywanych referencje bądź inne dokumenty potwierdzające ich należyte wykonywanie powinny być wystawione w okresie ostatnich 3 miesięcy (wz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>r</w:t>
      </w:r>
      <w:r w:rsidR="00C56D7B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wykazu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stanowi załącznik nr  </w:t>
      </w:r>
      <w:r>
        <w:rPr>
          <w:rStyle w:val="Brak"/>
          <w:rFonts w:ascii="Trebuchet MS" w:hAnsi="Trebuchet MS"/>
          <w:sz w:val="20"/>
          <w:szCs w:val="20"/>
          <w:shd w:val="clear" w:color="auto" w:fill="FFFFFF"/>
        </w:rPr>
        <w:t>5</w:t>
      </w:r>
      <w:r w:rsidRPr="003F71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do SWZ).</w:t>
      </w:r>
    </w:p>
    <w:p w14:paraId="0FD31919" w14:textId="77777777" w:rsidR="00C14572" w:rsidRPr="006E1CC2" w:rsidRDefault="005A3D7C" w:rsidP="003F71C2">
      <w:pPr>
        <w:pStyle w:val="Akapitzlist"/>
        <w:numPr>
          <w:ilvl w:val="0"/>
          <w:numId w:val="34"/>
        </w:numPr>
      </w:pPr>
      <w:r w:rsidRPr="006E1CC2">
        <w:rPr>
          <w:rStyle w:val="Hyperlink3"/>
          <w:rFonts w:ascii="Trebuchet MS" w:hAnsi="Trebuchet MS"/>
          <w:sz w:val="20"/>
          <w:szCs w:val="20"/>
        </w:rPr>
        <w:t>Jeżeli wykonawca ma siedzibę lub miejsce zamieszkania poza terytorium Rzeczypospolitej Polskiej, zamiast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rych mowa w pkt. 2.1. powyżej,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składa dokument lub dokumenty wystawione w kraju, w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6E1CC2">
        <w:rPr>
          <w:rStyle w:val="Hyperlink3"/>
          <w:rFonts w:ascii="Trebuchet MS" w:hAnsi="Trebuchet MS"/>
          <w:sz w:val="20"/>
          <w:szCs w:val="20"/>
        </w:rPr>
        <w:t>.</w:t>
      </w:r>
    </w:p>
    <w:p w14:paraId="30769B44" w14:textId="77777777" w:rsidR="00C14572" w:rsidRPr="006E1CC2" w:rsidRDefault="005A3D7C">
      <w:pPr>
        <w:spacing w:after="120" w:line="240" w:lineRule="auto"/>
        <w:ind w:left="426"/>
        <w:rPr>
          <w:rStyle w:val="Hyperlink4"/>
        </w:rPr>
      </w:pPr>
      <w:r w:rsidRPr="006E1CC2">
        <w:rPr>
          <w:rStyle w:val="Hyperlink4"/>
        </w:rPr>
        <w:t>Dokumenty,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rych mowa powyżej, powinny być wystawione nie wcześniej niż 3 miesiące przed ich złożeniem.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Jeżeli w kraju, w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rym wykonawca ma siedzibę lub miejsce zamieszkania, nie wydaje się takich dokument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w, zastępuje się je dokumentem zawierającym odpowiednio oświadczenie wykonawcy, ze wskazaniem osoby albo os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b uprawnionych do jego reprezentacji, lub oświadczenie osoby,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rej dokument miał dotyczyć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nl-NL"/>
        </w:rPr>
        <w:t>, z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łożone pod przysięgą, lub, jeżeli w kraju, w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rym wykonawca ma siedzibę lub miejsce zamieszkania nie ma przepis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o oświadczeniu pod przysięgą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nl-NL"/>
        </w:rPr>
        <w:t>, z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łożone przed organem sądowym lub administracyjnym, notariuszem, organem samorządu zawodowego lub gospodarczego, właściwym ze względu na siedzibę lub miejsce zamieszkania wykonawcy. </w:t>
      </w:r>
      <w:r w:rsidRPr="006E1CC2">
        <w:rPr>
          <w:rStyle w:val="Hyperlink4"/>
        </w:rPr>
        <w:t xml:space="preserve">Oświadczenie powinno został złożone nie wcześniej niż 3 miesiące przed jego złożeniem w Postępowaniu.  </w:t>
      </w:r>
    </w:p>
    <w:p w14:paraId="512F489C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 xml:space="preserve">IX.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 xml:space="preserve">INFORMACJA O PRZEDMIOTOWYCH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Ś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RODKACH DOWODOWYCH</w:t>
      </w:r>
    </w:p>
    <w:p w14:paraId="1E015866" w14:textId="77777777" w:rsidR="00C14572" w:rsidRPr="006E1CC2" w:rsidRDefault="00C14572">
      <w:pPr>
        <w:pStyle w:val="Akapitzlist"/>
        <w:suppressAutoHyphens/>
        <w:spacing w:after="0" w:line="240" w:lineRule="auto"/>
        <w:ind w:left="0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34A8FEB9" w14:textId="77777777" w:rsidR="00C14572" w:rsidRPr="006E1CC2" w:rsidRDefault="005A3D7C">
      <w:pPr>
        <w:pStyle w:val="Akapitzlist"/>
        <w:suppressAutoHyphens/>
        <w:spacing w:after="0" w:line="240" w:lineRule="auto"/>
        <w:ind w:left="0"/>
        <w:rPr>
          <w:rStyle w:val="Hyperlink4"/>
        </w:rPr>
      </w:pPr>
      <w:r w:rsidRPr="006E1CC2">
        <w:rPr>
          <w:rStyle w:val="Hyperlink4"/>
        </w:rPr>
        <w:t>Zamawiający nie wymaga przedłożenia przedmiotowych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 dowodowych.</w:t>
      </w:r>
    </w:p>
    <w:p w14:paraId="5240C57D" w14:textId="77777777" w:rsidR="00C14572" w:rsidRPr="006E1CC2" w:rsidRDefault="00C14572">
      <w:pPr>
        <w:pStyle w:val="Akapitzlist"/>
        <w:suppressAutoHyphens/>
        <w:spacing w:after="0" w:line="240" w:lineRule="auto"/>
        <w:ind w:left="0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19E534CA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tabs>
          <w:tab w:val="left" w:pos="567"/>
        </w:tabs>
        <w:spacing w:before="360" w:after="240" w:line="240" w:lineRule="auto"/>
        <w:ind w:left="567" w:hanging="567"/>
        <w:rPr>
          <w:rStyle w:val="Brak"/>
          <w:rFonts w:ascii="Trebuchet MS" w:eastAsia="Trebuchet MS" w:hAnsi="Trebuchet MS" w:cs="Trebuchet MS"/>
          <w:caps w:val="0"/>
          <w:sz w:val="20"/>
          <w:szCs w:val="20"/>
        </w:rPr>
      </w:pPr>
      <w:r w:rsidRPr="006E1CC2">
        <w:rPr>
          <w:rStyle w:val="Brak"/>
          <w:rFonts w:ascii="Trebuchet MS" w:hAnsi="Trebuchet MS"/>
          <w:caps w:val="0"/>
          <w:sz w:val="20"/>
          <w:szCs w:val="20"/>
        </w:rPr>
        <w:t>X.</w:t>
      </w:r>
      <w:r w:rsidRPr="006E1CC2">
        <w:rPr>
          <w:rStyle w:val="Brak"/>
          <w:rFonts w:ascii="Trebuchet MS" w:hAnsi="Trebuchet MS"/>
          <w:caps w:val="0"/>
          <w:sz w:val="20"/>
          <w:szCs w:val="20"/>
        </w:rPr>
        <w:tab/>
      </w:r>
      <w:r w:rsidRPr="006E1CC2">
        <w:rPr>
          <w:rStyle w:val="Brak"/>
          <w:rFonts w:ascii="Trebuchet MS" w:hAnsi="Trebuchet MS"/>
          <w:caps w:val="0"/>
          <w:sz w:val="20"/>
          <w:szCs w:val="20"/>
          <w:u w:val="single"/>
        </w:rPr>
        <w:t xml:space="preserve">SPOSÓB POROZUMIEWANIA SIĘ </w:t>
      </w:r>
      <w:r w:rsidRPr="006E1CC2">
        <w:rPr>
          <w:rStyle w:val="Brak"/>
          <w:rFonts w:ascii="Trebuchet MS" w:hAnsi="Trebuchet MS"/>
          <w:caps w:val="0"/>
          <w:sz w:val="20"/>
          <w:szCs w:val="20"/>
          <w:u w:val="single"/>
          <w:lang w:val="de-DE"/>
        </w:rPr>
        <w:t>ZAMAWIAJ</w:t>
      </w:r>
      <w:r w:rsidRPr="006E1CC2">
        <w:rPr>
          <w:rStyle w:val="Brak"/>
          <w:rFonts w:ascii="Trebuchet MS" w:hAnsi="Trebuchet MS"/>
          <w:caps w:val="0"/>
          <w:sz w:val="20"/>
          <w:szCs w:val="20"/>
          <w:u w:val="single"/>
        </w:rPr>
        <w:t>Ą</w:t>
      </w:r>
      <w:r w:rsidRPr="006E1CC2">
        <w:rPr>
          <w:rStyle w:val="Brak"/>
          <w:rFonts w:ascii="Trebuchet MS" w:hAnsi="Trebuchet MS"/>
          <w:caps w:val="0"/>
          <w:sz w:val="20"/>
          <w:szCs w:val="20"/>
          <w:u w:val="single"/>
          <w:lang w:val="de-DE"/>
        </w:rPr>
        <w:t xml:space="preserve">CEGO Z WYKONAWCAMI ORAZ PRZEKAZYWANIA </w:t>
      </w:r>
      <w:r w:rsidRPr="006E1CC2">
        <w:rPr>
          <w:rStyle w:val="Brak"/>
          <w:rFonts w:ascii="Trebuchet MS" w:hAnsi="Trebuchet MS"/>
          <w:caps w:val="0"/>
          <w:kern w:val="32"/>
          <w:sz w:val="20"/>
          <w:szCs w:val="20"/>
          <w:u w:val="single"/>
        </w:rPr>
        <w:t>OŚWIADCZEŃ I DOKUMENTÓW</w:t>
      </w:r>
    </w:p>
    <w:p w14:paraId="0926DDD6" w14:textId="77777777" w:rsidR="00C14572" w:rsidRPr="006E1CC2" w:rsidRDefault="005A3D7C" w:rsidP="00DE42D4">
      <w:pPr>
        <w:pStyle w:val="Akapitzlist"/>
        <w:numPr>
          <w:ilvl w:val="1"/>
          <w:numId w:val="3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Informacje og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lne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31913EA" w14:textId="5D827096" w:rsidR="00C14572" w:rsidRPr="006E1CC2" w:rsidRDefault="005A3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rPr>
          <w:rStyle w:val="Hyperlink2"/>
        </w:rPr>
      </w:pPr>
      <w:r w:rsidRPr="006E1CC2">
        <w:rPr>
          <w:rStyle w:val="Hyperlink2"/>
        </w:rPr>
        <w:t>1. W postępowaniu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>wienia komunikacja między Zamawiającym a Wykonawcami odbywa się przy użyciu</w:t>
      </w:r>
      <w:r w:rsidR="005123C3">
        <w:rPr>
          <w:rStyle w:val="Hyperlink2"/>
        </w:rPr>
        <w:t xml:space="preserve"> platformy e-zamówienia</w:t>
      </w:r>
      <w:r w:rsidRPr="006E1CC2">
        <w:rPr>
          <w:rStyle w:val="Hyperlink2"/>
        </w:rPr>
        <w:t>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>r</w:t>
      </w:r>
      <w:r w:rsidR="005123C3">
        <w:rPr>
          <w:rStyle w:val="Hyperlink2"/>
        </w:rPr>
        <w:t>a</w:t>
      </w:r>
      <w:r w:rsidRPr="006E1CC2">
        <w:rPr>
          <w:rStyle w:val="Hyperlink2"/>
        </w:rPr>
        <w:t xml:space="preserve"> dostępn</w:t>
      </w:r>
      <w:r w:rsidR="005123C3">
        <w:rPr>
          <w:rStyle w:val="Hyperlink2"/>
        </w:rPr>
        <w:t>a</w:t>
      </w:r>
      <w:r w:rsidRPr="006E1CC2">
        <w:rPr>
          <w:rStyle w:val="Hyperlink2"/>
        </w:rPr>
        <w:t xml:space="preserve"> jest pod adresem</w:t>
      </w:r>
      <w:r w:rsidR="005123C3">
        <w:rPr>
          <w:rStyle w:val="Hyperlink2"/>
        </w:rPr>
        <w:t xml:space="preserve"> </w:t>
      </w:r>
    </w:p>
    <w:p w14:paraId="641DC22F" w14:textId="4F76C358" w:rsidR="00C14572" w:rsidRPr="006E1CC2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rPr>
          <w:rStyle w:val="Hyperlink2"/>
        </w:rPr>
      </w:pPr>
      <w:hyperlink r:id="rId27" w:history="1">
        <w:r w:rsidR="00C732D4" w:rsidRPr="00CA0857">
          <w:rPr>
            <w:rStyle w:val="Hipercze"/>
            <w:rFonts w:ascii="Trebuchet MS" w:eastAsia="Trebuchet MS" w:hAnsi="Trebuchet MS" w:cs="Trebuchet MS"/>
            <w:sz w:val="20"/>
            <w:szCs w:val="20"/>
            <w:lang w:val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https://ezamowienia.gov.pl/</w:t>
        </w:r>
      </w:hyperlink>
      <w:r w:rsidR="005A3D7C" w:rsidRPr="006E1CC2">
        <w:rPr>
          <w:rStyle w:val="Hyperlink2"/>
        </w:rPr>
        <w:t xml:space="preserve">, ePUAPu, dostępnego pod adresem: </w:t>
      </w:r>
      <w:hyperlink r:id="rId28" w:history="1">
        <w:r w:rsidR="00C732D4" w:rsidRPr="00CA0857">
          <w:rPr>
            <w:rStyle w:val="Hipercze"/>
            <w:rFonts w:ascii="Trebuchet MS" w:eastAsia="Trebuchet MS" w:hAnsi="Trebuchet MS" w:cs="Trebuchet MS"/>
            <w:sz w:val="20"/>
            <w:szCs w:val="20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https://epuap.gov.pl/wps/portal</w:t>
        </w:r>
      </w:hyperlink>
      <w:r w:rsidR="005A3D7C" w:rsidRPr="006E1CC2">
        <w:rPr>
          <w:rStyle w:val="Hyperlink2"/>
        </w:rPr>
        <w:t xml:space="preserve"> oraz poczty elektronicznej.</w:t>
      </w:r>
    </w:p>
    <w:p w14:paraId="64AF7E88" w14:textId="77777777" w:rsidR="00C14572" w:rsidRPr="006E1CC2" w:rsidRDefault="005A3D7C" w:rsidP="00DE42D4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Zamawiający wyznacza następujące osoby do kontaktu z Wykonawcami:</w:t>
      </w:r>
    </w:p>
    <w:p w14:paraId="3B96121B" w14:textId="77777777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ind w:left="426"/>
        <w:rPr>
          <w:rStyle w:val="Hyperlink2"/>
        </w:rPr>
      </w:pPr>
      <w:r w:rsidRPr="006E1CC2">
        <w:rPr>
          <w:rStyle w:val="Brak"/>
          <w:rFonts w:ascii="Trebuchet MS" w:hAnsi="Trebuchet MS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Pani Adriana Miko</w:t>
      </w:r>
      <w:r w:rsidRPr="006E1CC2">
        <w:rPr>
          <w:rStyle w:val="Hyperlink2"/>
        </w:rPr>
        <w:t xml:space="preserve">łajczak, tel. 784 489 801 email: </w:t>
      </w:r>
      <w:hyperlink r:id="rId29" w:history="1">
        <w:r w:rsidRPr="006E1CC2">
          <w:rPr>
            <w:rStyle w:val="Hyperlink7"/>
          </w:rPr>
          <w:t>a.mikolajczak@ptt-poznan.pl</w:t>
        </w:r>
      </w:hyperlink>
    </w:p>
    <w:p w14:paraId="07416277" w14:textId="368F608B" w:rsidR="00C14572" w:rsidRPr="006E1CC2" w:rsidRDefault="005A3D7C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ind w:left="426"/>
        <w:rPr>
          <w:rStyle w:val="Hyperlink2"/>
        </w:rPr>
      </w:pPr>
      <w:r w:rsidRPr="006E1CC2">
        <w:rPr>
          <w:rStyle w:val="Hyperlink2"/>
        </w:rPr>
        <w:t xml:space="preserve">Pani Urszula Kasprzak, tel. </w:t>
      </w:r>
      <w:r w:rsidR="00C732D4">
        <w:rPr>
          <w:rStyle w:val="Hyperlink2"/>
        </w:rPr>
        <w:t>61 85804 51</w:t>
      </w:r>
      <w:r w:rsidRPr="006E1CC2">
        <w:rPr>
          <w:rStyle w:val="Hyperlink2"/>
        </w:rPr>
        <w:t xml:space="preserve"> email: </w:t>
      </w:r>
      <w:hyperlink r:id="rId30" w:history="1">
        <w:r w:rsidRPr="006E1CC2">
          <w:rPr>
            <w:rStyle w:val="Hyperlink7"/>
          </w:rPr>
          <w:t>zam.publ@ptt-poznan.pl</w:t>
        </w:r>
      </w:hyperlink>
      <w:r w:rsidRPr="006E1CC2">
        <w:rPr>
          <w:rStyle w:val="Hyperlink2"/>
        </w:rPr>
        <w:t xml:space="preserve"> </w:t>
      </w:r>
    </w:p>
    <w:p w14:paraId="726B1BBC" w14:textId="6165AB23" w:rsidR="00C14572" w:rsidRPr="0063404D" w:rsidRDefault="005A3D7C" w:rsidP="00DE42D4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 zamierzający wziąć udział w postępowaniu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wienia publicznego. Musi posiadać konto 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podmiotu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Platformie e-Zamówienia. Szczegółowe informacje na temat zakładania kont podmiotów i warunki korzystania z Platformy e-Zamówienia określa </w:t>
      </w:r>
      <w:r w:rsidR="00C732D4" w:rsidRPr="00C732D4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Regulamin Platformy e-Zamówienia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dostęp</w:t>
      </w:r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ny na stronie internetowej </w:t>
      </w:r>
      <w:hyperlink r:id="rId31" w:history="1">
        <w:r w:rsidR="00C732D4" w:rsidRPr="00CA0857">
          <w:rPr>
            <w:rStyle w:val="Hipercze"/>
            <w:rFonts w:ascii="Trebuchet MS" w:hAnsi="Trebuchet MS"/>
            <w:sz w:val="20"/>
            <w:szCs w:val="20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https://ezamowienia.gov.pl</w:t>
        </w:r>
      </w:hyperlink>
      <w:r w:rsidR="00C732D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oraz informacje  zamieszczone w zakładce „Centrum Pomocy”.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840F6E8" w14:textId="3536D1FE" w:rsidR="0063404D" w:rsidRPr="0063404D" w:rsidRDefault="0063404D" w:rsidP="00DE42D4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Przeglądanie i pobieranie publicznej treści dokumentacji postępowania nie wymaga posiadania konta na Platformie e-Zamówienia ani logowania.</w:t>
      </w:r>
    </w:p>
    <w:p w14:paraId="381F622D" w14:textId="2EA0C6EB" w:rsidR="0063404D" w:rsidRPr="002E5A8E" w:rsidRDefault="0063404D" w:rsidP="00DE42D4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Sposób sporządzenia dokumentów elektronicznych lub dokumentów będących kopią elektroniczną treści zapisanej w postaci papierowej (cyfrowe odwzorowanie) musi być zgodny z </w:t>
      </w:r>
      <w:r w:rsidR="002E5A8E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wymaganiami określonymi w rozporządzeniu Prezesa Rady Ministrów w sprawie wymagań dla dokumentów elektronicznych.</w:t>
      </w:r>
    </w:p>
    <w:p w14:paraId="35D34EA7" w14:textId="765C186F" w:rsidR="002E5A8E" w:rsidRPr="008754A4" w:rsidRDefault="002E5A8E" w:rsidP="00DE42D4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Dokumenty elektroniczne (określone w SWZ), o których mowa w § 2 ust. 1 rozporządzenia </w:t>
      </w:r>
      <w:r w:rsidR="007702FD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Prezesa Rady Ministrów w sprawie wymagań dla dokumentów elektronicznych, sporządza się w postaci elektronicznej, w formatach danych określonych w przepisach rozporządzenia Rady Ministrów</w:t>
      </w:r>
      <w:r w:rsidR="008754A4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sprawie Krajowych Ram Interoperacyjności, z uwzględnieniem rodzaju przekazywanych danych i przekazuje się jako załączniki. W Przypadku formatów, o których mowa w art. 66 ust. 1 ustawy Pzp, ww. regulacje nie będą miały bezpośredniego zastosowania.</w:t>
      </w:r>
    </w:p>
    <w:p w14:paraId="2DF50A6E" w14:textId="5BCF38E4" w:rsidR="008754A4" w:rsidRPr="008754A4" w:rsidRDefault="008754A4" w:rsidP="00DE42D4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Informacje, oświadczenia lub dokumenty, inne niż wymienione w § 2 ust. 1 rozporządzenia Prezesa Rady Ministrów w sprawie wymagań dla dokumentów elektronicznych, przekazywane w postępowaniu sporz</w:t>
      </w:r>
      <w:r w:rsidR="0053465D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ą</w:t>
      </w: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dza się w postaci elektronicznej:</w:t>
      </w:r>
    </w:p>
    <w:p w14:paraId="72B9CE71" w14:textId="05D84012" w:rsidR="008754A4" w:rsidRPr="008754A4" w:rsidRDefault="008754A4" w:rsidP="008754A4">
      <w:pPr>
        <w:pStyle w:val="Akapitzlist"/>
        <w:numPr>
          <w:ilvl w:val="1"/>
          <w:numId w:val="7"/>
        </w:numPr>
        <w:tabs>
          <w:tab w:val="left" w:pos="708"/>
        </w:tabs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formatach danych określonych w przepisach rozporządzenia Rady Ministrów w sprawie Krajowych Ram Interoperacyjności (i przekazuje się jako załączniki), lub</w:t>
      </w:r>
    </w:p>
    <w:p w14:paraId="39185F00" w14:textId="583C7088" w:rsidR="008754A4" w:rsidRPr="008754A4" w:rsidRDefault="008754A4" w:rsidP="008754A4">
      <w:pPr>
        <w:pStyle w:val="Akapitzlist"/>
        <w:numPr>
          <w:ilvl w:val="1"/>
          <w:numId w:val="7"/>
        </w:numPr>
        <w:tabs>
          <w:tab w:val="left" w:pos="708"/>
        </w:tabs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Jako tekst wpisany bezpośrednio do wiadomości przekazywanej przy uzyciu środków komunikacji elekt</w:t>
      </w:r>
      <w:r w:rsidR="0053465D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onicznej (np. w postaci wiadomości e-mail lub w treści „Formularza do komunikacji”).</w:t>
      </w:r>
    </w:p>
    <w:p w14:paraId="70735349" w14:textId="7F64CE3E" w:rsidR="008754A4" w:rsidRDefault="008754A4" w:rsidP="008754A4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</w:t>
      </w:r>
      <w:r w:rsidR="0053465D">
        <w:rPr>
          <w:rFonts w:ascii="Trebuchet MS" w:hAnsi="Trebuchet MS"/>
          <w:sz w:val="20"/>
          <w:szCs w:val="20"/>
        </w:rPr>
        <w:t xml:space="preserve"> 1993 r. o zwalczaniu nieuczciwej konkurencji (Dz.U. z 2020 r. poz. 1931 oraz z 2021 r. poz. 1655) wykonawca, w celu utrzymania w poufności tych informacji, przekazuje je w wydzielonym i odpowiednio oznaczonym pliku, wraz z jednoczesnym zaznaczeniem w nazwie pliku „Dokument stanowiący tajemnicę przedsiębiorstwa”.</w:t>
      </w:r>
    </w:p>
    <w:p w14:paraId="264CCA15" w14:textId="4A35841B" w:rsidR="0053465D" w:rsidRDefault="0053465D" w:rsidP="008754A4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BE6FF0">
        <w:rPr>
          <w:rFonts w:ascii="Trebuchet MS" w:hAnsi="Trebuchet MS"/>
          <w:sz w:val="20"/>
          <w:szCs w:val="20"/>
        </w:rPr>
        <w:t xml:space="preserve">Komunikacja w postępowaniu, </w:t>
      </w:r>
      <w:r w:rsidRPr="00BE6FF0">
        <w:rPr>
          <w:rFonts w:ascii="Trebuchet MS" w:hAnsi="Trebuchet MS"/>
          <w:sz w:val="20"/>
          <w:szCs w:val="20"/>
          <w:u w:val="single"/>
        </w:rPr>
        <w:t>z wyłączeniem składania ofert</w:t>
      </w:r>
      <w:r w:rsidRPr="00BE6FF0">
        <w:rPr>
          <w:rFonts w:ascii="Trebuchet MS" w:hAnsi="Trebuchet MS"/>
          <w:sz w:val="20"/>
          <w:szCs w:val="20"/>
        </w:rPr>
        <w:t>, odbywa się drogą elektroniczną za pośrednictwem formularzy do komunikacji dostępnych w zakładce „Formularze” („Formularze do komunikacji„). Za pośrednictwem „Formularzy do komunikacji” odbywa się w szczególności przekazywanie wezwań i zawiadomień</w:t>
      </w:r>
      <w:r w:rsidR="00BE6FF0" w:rsidRPr="00BE6FF0">
        <w:rPr>
          <w:rFonts w:ascii="Trebuchet MS" w:hAnsi="Trebuchet MS"/>
          <w:sz w:val="20"/>
          <w:szCs w:val="20"/>
        </w:rPr>
        <w:t>, zadawanie pytań i udzielanie odpowiedzi. Formularze do komunikacji umożliwiają również dołączenie załącznika do przesyłania wiadomości (przycisk „dodaj załącznik).</w:t>
      </w:r>
      <w:r w:rsidR="00BE6FF0">
        <w:rPr>
          <w:rFonts w:ascii="Trebuchet MS" w:hAnsi="Trebuchet MS"/>
          <w:sz w:val="20"/>
          <w:szCs w:val="20"/>
        </w:rPr>
        <w:t xml:space="preserve"> W przypadku załączników, które są zgodnie z ustawą Pzp lub rozporządzeniem Prezesa Rady Ministrów w sprawie wy</w:t>
      </w:r>
      <w:r w:rsidR="00EE5D0A">
        <w:rPr>
          <w:rFonts w:ascii="Trebuchet MS" w:hAnsi="Trebuchet MS"/>
          <w:sz w:val="20"/>
          <w:szCs w:val="20"/>
        </w:rPr>
        <w:t xml:space="preserve">magań dla dokumentów elektronicznych opatrzone podpisem elektronicznym, podpisem zaufanym lub podpisem osobistym, mogą być opatrzone, zgodnie z wyborem wykonawcy/wykonawcy wspólnie ubiegającego się o udzielenie zamówienia/ podmiotu udostępniającego zasoby, </w:t>
      </w:r>
      <w:r w:rsidR="00EE5D0A" w:rsidRPr="00EE5D0A">
        <w:rPr>
          <w:rFonts w:ascii="Trebuchet MS" w:hAnsi="Trebuchet MS"/>
          <w:sz w:val="20"/>
          <w:szCs w:val="20"/>
          <w:u w:val="single"/>
        </w:rPr>
        <w:t>podpisem zewnętrznym</w:t>
      </w:r>
      <w:r w:rsidR="00EE5D0A">
        <w:rPr>
          <w:rFonts w:ascii="Trebuchet MS" w:hAnsi="Trebuchet MS"/>
          <w:sz w:val="20"/>
          <w:szCs w:val="20"/>
        </w:rPr>
        <w:t xml:space="preserve"> lub </w:t>
      </w:r>
      <w:r w:rsidR="00EE5D0A" w:rsidRPr="00EE5D0A">
        <w:rPr>
          <w:rFonts w:ascii="Trebuchet MS" w:hAnsi="Trebuchet MS"/>
          <w:sz w:val="20"/>
          <w:szCs w:val="20"/>
          <w:u w:val="single"/>
        </w:rPr>
        <w:t>wewnętrznym</w:t>
      </w:r>
      <w:r w:rsidR="00EE5D0A">
        <w:rPr>
          <w:rFonts w:ascii="Trebuchet MS" w:hAnsi="Trebuchet MS"/>
          <w:sz w:val="20"/>
          <w:szCs w:val="20"/>
        </w:rPr>
        <w:t>. W zależnośc (i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56B7B18B" w14:textId="7E552741" w:rsidR="00BE6FF0" w:rsidRDefault="00BE6FF0" w:rsidP="008754A4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</w:p>
    <w:p w14:paraId="627C4340" w14:textId="602C6B19" w:rsidR="006419A5" w:rsidRDefault="006419A5" w:rsidP="008754A4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14:paraId="2308F63C" w14:textId="0E3FF332" w:rsidR="00C14572" w:rsidRPr="006419A5" w:rsidRDefault="006419A5" w:rsidP="006419A5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 w:rsidRPr="006419A5">
        <w:rPr>
          <w:rFonts w:ascii="Trebuchet MS" w:hAnsi="Trebuchet MS"/>
          <w:sz w:val="20"/>
          <w:szCs w:val="20"/>
        </w:rPr>
        <w:t xml:space="preserve">Maksymalny </w:t>
      </w:r>
      <w:r w:rsidR="005A3D7C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rozmiar plik</w:t>
      </w:r>
      <w:r w:rsidR="005A3D7C" w:rsidRPr="006419A5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="005A3D7C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przesłanych za pośrednictwem</w:t>
      </w:r>
      <w:r w:rsidR="005A3D7C" w:rsidRPr="006419A5">
        <w:rPr>
          <w:rStyle w:val="Brak"/>
          <w:rFonts w:ascii="Trebuchet MS" w:hAnsi="Trebuchet MS"/>
          <w:sz w:val="20"/>
          <w:szCs w:val="20"/>
          <w:lang w:val="da-DK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A3D7C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„Formularz do komunikacji” wynosi </w:t>
      </w: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="005A3D7C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5 MB</w:t>
      </w: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(wielkość ta dotyczy plików przesyłanych przesyłanych jako załączniki do jednego formularza)</w:t>
      </w:r>
      <w:r w:rsidR="005A3D7C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2E5A8E" w:rsidRPr="006419A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71B5DB2" w14:textId="72BFE3F4" w:rsidR="006419A5" w:rsidRPr="00C9512A" w:rsidRDefault="006419A5" w:rsidP="006419A5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Minimalne </w:t>
      </w:r>
      <w:r w:rsidR="00C9512A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wymagania techniczne dotyczące sprzętu używanego do korzystania z usług Platformy   e-Zamówienia oraz informacje dotyczące specyfikacji połączenia określa Regulamin Platformy                   e-Zamówienia. </w:t>
      </w:r>
    </w:p>
    <w:p w14:paraId="356E4310" w14:textId="027600CC" w:rsidR="00C9512A" w:rsidRPr="00AA20B1" w:rsidRDefault="00C9512A" w:rsidP="006419A5">
      <w:pPr>
        <w:pStyle w:val="Akapitzlist"/>
        <w:numPr>
          <w:ilvl w:val="0"/>
          <w:numId w:val="39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przypadku problemów technicznych i awarii związanych z funkcjonowaniem Platformy </w:t>
      </w:r>
      <w:r w:rsidR="00AA20B1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</w:t>
      </w: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e-Zamówienia</w:t>
      </w:r>
      <w:r w:rsidR="00AA20B1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użytkownicy mogą skorzystać ze wsparcia technicznego dostępnego poprzez formularz udostępniony na stronie internetowej </w:t>
      </w:r>
      <w:hyperlink r:id="rId32" w:history="1">
        <w:r w:rsidR="00AA20B1" w:rsidRPr="00CA0857">
          <w:rPr>
            <w:rStyle w:val="Hipercze"/>
            <w:rFonts w:ascii="Trebuchet MS" w:hAnsi="Trebuchet MS"/>
            <w:sz w:val="20"/>
            <w:szCs w:val="20"/>
            <w14:textOutline w14:w="12700" w14:cap="flat" w14:cmpd="sng" w14:algn="ctr">
              <w14:noFill/>
              <w14:prstDash w14:val="solid"/>
              <w14:miter w14:lim="400000"/>
            </w14:textOutline>
          </w:rPr>
          <w:t>https://ezamowienia.gov.pl</w:t>
        </w:r>
      </w:hyperlink>
      <w:r w:rsidR="00AA20B1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zakładce „Zgłoś problem”.</w:t>
      </w:r>
    </w:p>
    <w:p w14:paraId="71804B85" w14:textId="722F1B85" w:rsidR="00AA20B1" w:rsidRPr="006419A5" w:rsidRDefault="00AA20B1" w:rsidP="006419A5">
      <w:pPr>
        <w:pStyle w:val="Akapitzlist"/>
        <w:numPr>
          <w:ilvl w:val="0"/>
          <w:numId w:val="39"/>
        </w:numPr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szczególnie uzasadnionych przypadkach uniemożliwiających komunikację wykonawcy i Zamawiającego za pośrednictwem Platformy e</w:t>
      </w:r>
      <w:r w:rsidR="00404E0D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-Zamówienia, Zamawiający dopuszcza komunikację za pomocą poczty elektronicznej na adres e-mail: </w:t>
      </w:r>
      <w:hyperlink r:id="rId33" w:history="1">
        <w:r w:rsidR="00B775E7">
          <w:rPr>
            <w:rStyle w:val="Hipercze"/>
            <w:rFonts w:ascii="Trebuchet MS" w:hAnsi="Trebuchet MS"/>
            <w:sz w:val="20"/>
            <w:szCs w:val="20"/>
            <w14:textOutline w14:w="12700" w14:cap="flat" w14:cmpd="sng" w14:algn="ctr">
              <w14:noFill/>
              <w14:prstDash w14:val="solid"/>
              <w14:miter w14:lim="400000"/>
            </w14:textOutline>
          </w:rPr>
          <w:t>a.mikolajczak</w:t>
        </w:r>
        <w:r w:rsidR="00404E0D" w:rsidRPr="00CA0857">
          <w:rPr>
            <w:rStyle w:val="Hipercze"/>
            <w:rFonts w:ascii="Trebuchet MS" w:hAnsi="Trebuchet MS"/>
            <w:sz w:val="20"/>
            <w:szCs w:val="20"/>
            <w14:textOutline w14:w="12700" w14:cap="flat" w14:cmpd="sng" w14:algn="ctr">
              <w14:noFill/>
              <w14:prstDash w14:val="solid"/>
              <w14:miter w14:lim="400000"/>
            </w14:textOutline>
          </w:rPr>
          <w:t>@ptt-poznan.pl</w:t>
        </w:r>
      </w:hyperlink>
      <w:r w:rsidR="00404E0D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(nie dotyczy składania ofert).</w:t>
      </w:r>
    </w:p>
    <w:p w14:paraId="3A34047A" w14:textId="3B6C1D1F" w:rsidR="00C14572" w:rsidRPr="006E1CC2" w:rsidRDefault="00404E0D" w:rsidP="00DE42D4">
      <w:pPr>
        <w:pStyle w:val="Akapitzlist"/>
        <w:numPr>
          <w:ilvl w:val="1"/>
          <w:numId w:val="40"/>
        </w:numPr>
        <w:spacing w:after="120" w:line="240" w:lineRule="auto"/>
        <w:rPr>
          <w:rFonts w:ascii="Trebuchet MS" w:hAnsi="Trebuchet MS"/>
          <w:b/>
          <w:bCs/>
          <w:sz w:val="20"/>
          <w:szCs w:val="20"/>
        </w:rPr>
      </w:pPr>
      <w:r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Opis sposobu przygotowania i z</w:t>
      </w:r>
      <w:r w:rsidR="005A3D7C"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łożeni</w:t>
      </w:r>
      <w:r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="005A3D7C"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oferty.</w:t>
      </w:r>
    </w:p>
    <w:p w14:paraId="227562F1" w14:textId="1442574B" w:rsidR="00404E0D" w:rsidRDefault="00404E0D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Wykonawca przygotowuje ofertę przy pomocy interaktywnego „Formularza ofertowego”</w:t>
      </w:r>
      <w:r w:rsidR="00A33E0F">
        <w:rPr>
          <w:rStyle w:val="Brak"/>
          <w:rFonts w:ascii="Trebuchet MS" w:hAnsi="Trebuchet MS"/>
          <w:sz w:val="20"/>
          <w:szCs w:val="20"/>
        </w:rPr>
        <w:t xml:space="preserve"> udostępnionego przez Zamawiającego na Platformie e-Zamówienia i zamieszczonego w podglądzie postępowania w zakładce „Informacje podstawowe”.</w:t>
      </w:r>
    </w:p>
    <w:p w14:paraId="64203119" w14:textId="77777777" w:rsidR="00A33E0F" w:rsidRDefault="00A33E0F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4F1C03BA" w14:textId="029912B9" w:rsidR="00A33E0F" w:rsidRPr="00404E0D" w:rsidRDefault="00A33E0F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</w:t>
      </w:r>
      <w:r w:rsidR="00A50FE8">
        <w:rPr>
          <w:rStyle w:val="Brak"/>
          <w:rFonts w:ascii="Trebuchet MS" w:hAnsi="Trebuchet MS"/>
          <w:sz w:val="20"/>
          <w:szCs w:val="20"/>
        </w:rPr>
        <w:t>e</w:t>
      </w:r>
      <w:r>
        <w:rPr>
          <w:rStyle w:val="Brak"/>
          <w:rFonts w:ascii="Trebuchet MS" w:hAnsi="Trebuchet MS"/>
          <w:sz w:val="20"/>
          <w:szCs w:val="20"/>
        </w:rPr>
        <w:t xml:space="preserve">go, zgodnie z pkt </w:t>
      </w:r>
      <w:r w:rsidR="00A50FE8">
        <w:rPr>
          <w:rStyle w:val="Brak"/>
          <w:rFonts w:ascii="Trebuchet MS" w:hAnsi="Trebuchet MS"/>
          <w:sz w:val="20"/>
          <w:szCs w:val="20"/>
        </w:rPr>
        <w:t>7.</w:t>
      </w:r>
      <w:r>
        <w:rPr>
          <w:rStyle w:val="Brak"/>
          <w:rFonts w:ascii="Trebuchet MS" w:hAnsi="Trebuchet MS"/>
          <w:sz w:val="20"/>
          <w:szCs w:val="20"/>
        </w:rPr>
        <w:t xml:space="preserve"> </w:t>
      </w:r>
    </w:p>
    <w:p w14:paraId="07BEEE89" w14:textId="50EC8195" w:rsidR="0059664C" w:rsidRPr="0059664C" w:rsidRDefault="005A3D7C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skł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ada ofert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ę za pośrednictwem</w:t>
      </w:r>
      <w:r w:rsidR="00A50FE8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zakładki </w:t>
      </w:r>
      <w:r w:rsidR="00E16E3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„O</w:t>
      </w:r>
      <w:r w:rsidR="00A50FE8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ferty/</w:t>
      </w:r>
      <w:r w:rsidR="00E16E35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wnioski”, widocznej</w:t>
      </w:r>
      <w:r w:rsidR="0059664C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podglądzie postępowania po zalogowaniu się na konto Wykonawcy. Po wybraniu przycisku „Złóż ofertę” system prezentuje okno składania oferty umożliwiające przekazanie dokumentów elektronicznych, w którym znajdują się dwa pola drag&amp;drop (przeciągnij i upuść) służące do dodawania plików.</w:t>
      </w:r>
    </w:p>
    <w:p w14:paraId="16EE2C83" w14:textId="77777777" w:rsidR="0059664C" w:rsidRPr="0059664C" w:rsidRDefault="0059664C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1BFDE9E" w14:textId="00032AA9" w:rsidR="0059664C" w:rsidRDefault="0059664C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>Jeżeli wraz z ofertą</w:t>
      </w:r>
      <w:r w:rsidR="00976A41">
        <w:rPr>
          <w:rStyle w:val="Brak"/>
          <w:rFonts w:ascii="Trebuchet MS" w:hAnsi="Trebuchet MS"/>
          <w:sz w:val="20"/>
          <w:szCs w:val="20"/>
        </w:rPr>
        <w:t xml:space="preserve"> składane są dokumenty zawierające</w:t>
      </w:r>
      <w:r w:rsidR="00EC32BF">
        <w:rPr>
          <w:rStyle w:val="Brak"/>
          <w:rFonts w:ascii="Trebuchet MS" w:hAnsi="Trebuchet MS"/>
          <w:sz w:val="20"/>
          <w:szCs w:val="20"/>
        </w:rPr>
        <w:t xml:space="preserve">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</w:t>
      </w:r>
      <w:r w:rsidR="00AA788F">
        <w:rPr>
          <w:rStyle w:val="Brak"/>
          <w:rFonts w:ascii="Trebuchet MS" w:hAnsi="Trebuchet MS"/>
          <w:sz w:val="20"/>
          <w:szCs w:val="20"/>
        </w:rPr>
        <w:t xml:space="preserve"> przez Wykonawcę”.</w:t>
      </w:r>
    </w:p>
    <w:p w14:paraId="4B4965B8" w14:textId="2ECCEB2C" w:rsidR="00AA788F" w:rsidRPr="0059664C" w:rsidRDefault="00AA788F" w:rsidP="00DE42D4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</w:rPr>
        <w:t xml:space="preserve">Formularz ofertowy podpisuje się kwalifikowanym podpisem elektronicznym, podpisem zaufanym lub podpisem osobistym. </w:t>
      </w:r>
      <w:r w:rsidRPr="007C1CA0">
        <w:rPr>
          <w:rStyle w:val="Brak"/>
          <w:rFonts w:ascii="Trebuchet MS" w:hAnsi="Trebuchet MS"/>
          <w:sz w:val="20"/>
          <w:szCs w:val="20"/>
          <w:u w:val="single"/>
        </w:rPr>
        <w:t>Rekomandowanym wariantem podpisu jest typ</w:t>
      </w:r>
      <w:r w:rsidR="00A67C7F" w:rsidRPr="007C1CA0">
        <w:rPr>
          <w:rStyle w:val="Brak"/>
          <w:rFonts w:ascii="Trebuchet MS" w:hAnsi="Trebuchet MS"/>
          <w:sz w:val="20"/>
          <w:szCs w:val="20"/>
          <w:u w:val="single"/>
        </w:rPr>
        <w:t xml:space="preserve"> wewnętrzny</w:t>
      </w:r>
      <w:r w:rsidR="00A67C7F">
        <w:rPr>
          <w:rStyle w:val="Brak"/>
          <w:rFonts w:ascii="Trebuchet MS" w:hAnsi="Trebuchet MS"/>
          <w:sz w:val="20"/>
          <w:szCs w:val="20"/>
        </w:rPr>
        <w:t xml:space="preserve">. Podpis formularza ofertowego </w:t>
      </w:r>
      <w:r w:rsidR="00A67C7F" w:rsidRPr="007C1CA0">
        <w:rPr>
          <w:rStyle w:val="Brak"/>
          <w:rFonts w:ascii="Trebuchet MS" w:hAnsi="Trebuchet MS"/>
          <w:sz w:val="20"/>
          <w:szCs w:val="20"/>
          <w:u w:val="single"/>
        </w:rPr>
        <w:t>wariantem podpisu w typie zewnętrznym również jest możliwy</w:t>
      </w:r>
      <w:r w:rsidR="00A67C7F">
        <w:rPr>
          <w:rStyle w:val="Brak"/>
          <w:rFonts w:ascii="Trebuchet MS" w:hAnsi="Trebuchet MS"/>
          <w:sz w:val="20"/>
          <w:szCs w:val="20"/>
        </w:rPr>
        <w:t>, tylko w tym przypadku, powstały oddzielny plik podpisu dla tego formularza</w:t>
      </w:r>
      <w:r w:rsidR="00136E9A">
        <w:rPr>
          <w:rStyle w:val="Brak"/>
          <w:rFonts w:ascii="Trebuchet MS" w:hAnsi="Trebuchet MS"/>
          <w:sz w:val="20"/>
          <w:szCs w:val="20"/>
        </w:rPr>
        <w:t xml:space="preserve"> należy </w:t>
      </w:r>
      <w:r w:rsidR="007C1CA0">
        <w:rPr>
          <w:rStyle w:val="Brak"/>
          <w:rFonts w:ascii="Trebuchet MS" w:hAnsi="Trebuchet MS"/>
          <w:sz w:val="20"/>
          <w:szCs w:val="20"/>
        </w:rPr>
        <w:t>załączyć w polu „Załączniki i inne dokumenty przedstawione w ofercie przez Wykonawcę”.</w:t>
      </w:r>
      <w:r w:rsidR="00A67C7F">
        <w:rPr>
          <w:rStyle w:val="Brak"/>
          <w:rFonts w:ascii="Trebuchet MS" w:hAnsi="Trebuchet MS"/>
          <w:sz w:val="20"/>
          <w:szCs w:val="20"/>
        </w:rPr>
        <w:t xml:space="preserve"> </w:t>
      </w:r>
    </w:p>
    <w:p w14:paraId="31E75A81" w14:textId="20111B92" w:rsidR="007C1CA0" w:rsidRPr="005B0C1A" w:rsidRDefault="005A3D7C" w:rsidP="007C1CA0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„</w:t>
      </w:r>
      <w:r w:rsidRPr="007C1CA0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Formularza do złożenia, zmiany, wycofania oferty lub wniosku”  </w:t>
      </w:r>
      <w:r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dostępnego na ePUAP i udostępnionego r</w:t>
      </w:r>
      <w:r w:rsidRPr="007C1CA0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wnież na miniPortalu. Funkcjonalność do zaszyfrowania oferty przez Wykonawcę jest dostępna dla wykonawc</w:t>
      </w:r>
      <w:r w:rsidRPr="007C1CA0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 na miniPortalu, w szczegółach postępowania. W formularzu oferty Wykonawca zobowiązany jest do podania adresu skrzynki ePUAP, na kt</w:t>
      </w:r>
      <w:r w:rsidRPr="007C1CA0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rym prowadzona będzie korespondencja związana z postępowaniem.</w:t>
      </w:r>
      <w:r w:rsidR="007C1CA0" w:rsidRP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Pozostałe dokumenty wchodzące w skład</w:t>
      </w:r>
      <w:r w:rsid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oferty lub  składane wraz z ofertą, które są zgodne z ustaw</w:t>
      </w:r>
      <w:r w:rsid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begin"/>
      </w:r>
      <w:r w:rsid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instrText xml:space="preserve"> LISTNUM </w:instrText>
      </w:r>
      <w:r w:rsid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fldChar w:fldCharType="end"/>
      </w:r>
      <w:r w:rsidR="007C1CA0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Pzp lub rozporządzeniem Prezesa Rady Ministrów w sprawie wymagań dla dokumentów elektronicznych opatrzone kwalifikowanym podpisem</w:t>
      </w:r>
      <w:r w:rsidR="005B0C1A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elktronicznym, podpisem zaufanym lub podpisem osobistym, mogą być zgodnie z wyborem wykonawcy/ wykonawcy wspólnie ubiegającego się o udzielenie zamówiena/podmiotu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W przypadku przekazywania dokumentu elektronicznego w formacie poddającym dane kompresji, opatrzenie pliku zawierającego skompresowane dokumenty kwalifikowanym podpisem elektronicznym, podpisem zaufanym lub podpisem osobistym, jest równoznaczne z </w:t>
      </w:r>
      <w:r w:rsidR="005B0C1A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opatrzeniem wszystkich dokumentów zawartych w tym pliku odpowiednio kwalifikowanym podpisem elektronicznym, podpisem zaufanym lub podpisem osobistym.</w:t>
      </w:r>
    </w:p>
    <w:p w14:paraId="0F164D53" w14:textId="3327E5C0" w:rsidR="005B0C1A" w:rsidRPr="00F04BBB" w:rsidRDefault="005B0C1A" w:rsidP="007C1CA0">
      <w:pPr>
        <w:pStyle w:val="Akapitzlist"/>
        <w:numPr>
          <w:ilvl w:val="3"/>
          <w:numId w:val="42"/>
        </w:numPr>
        <w:spacing w:after="120" w:line="240" w:lineRule="auto"/>
        <w:rPr>
          <w:rStyle w:val="Brak"/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System sprawdza, czy złożone pliki są podpisane i automatycznie je szyfruje</w:t>
      </w:r>
      <w:r w:rsidR="00F04BB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</w:t>
      </w:r>
    </w:p>
    <w:p w14:paraId="47C75EB9" w14:textId="604D621C" w:rsidR="00C14572" w:rsidRPr="00F04BBB" w:rsidRDefault="005A3D7C" w:rsidP="00F04BBB">
      <w:pPr>
        <w:pStyle w:val="Akapitzlist"/>
        <w:numPr>
          <w:ilvl w:val="3"/>
          <w:numId w:val="42"/>
        </w:numPr>
        <w:spacing w:after="120" w:line="240" w:lineRule="auto"/>
        <w:rPr>
          <w:rFonts w:ascii="Trebuchet MS" w:hAnsi="Trebuchet MS"/>
          <w:sz w:val="20"/>
          <w:szCs w:val="20"/>
          <w:lang w:val="it-IT"/>
        </w:rPr>
      </w:pPr>
      <w:r w:rsidRPr="00F04BBB">
        <w:rPr>
          <w:rStyle w:val="Brak"/>
          <w:rFonts w:ascii="Trebuchet MS" w:hAnsi="Trebuchet MS"/>
          <w:sz w:val="20"/>
          <w:szCs w:val="2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Oferta mo</w:t>
      </w:r>
      <w:r w:rsidRPr="00F04BB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że być złożona tylko do upływu terminu składania ofert.</w:t>
      </w:r>
    </w:p>
    <w:p w14:paraId="4689C988" w14:textId="18A39459" w:rsidR="00C14572" w:rsidRPr="006E1CC2" w:rsidRDefault="005A3D7C" w:rsidP="00DE42D4">
      <w:pPr>
        <w:pStyle w:val="Akapitzlist"/>
        <w:numPr>
          <w:ilvl w:val="3"/>
          <w:numId w:val="42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Wykonawca może przed upływem terminu składania ofert wycofać </w:t>
      </w:r>
      <w:r w:rsidRPr="006E1CC2">
        <w:rPr>
          <w:rStyle w:val="Brak"/>
          <w:rFonts w:ascii="Trebuchet MS" w:hAnsi="Trebuchet MS"/>
          <w:sz w:val="20"/>
          <w:szCs w:val="20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>ofert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ę</w:t>
      </w:r>
      <w:r w:rsidR="00F04BB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 Wykonawca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04BBB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wycofuje ofertę w zakładce „Oferty/wnioski” używając przycisku „Wycofaj ofertę”.</w:t>
      </w:r>
    </w:p>
    <w:p w14:paraId="2F053695" w14:textId="16ECFA44" w:rsidR="00C14572" w:rsidRPr="006E1CC2" w:rsidRDefault="00F04BBB" w:rsidP="00DE42D4">
      <w:pPr>
        <w:pStyle w:val="Akapitzlist"/>
        <w:numPr>
          <w:ilvl w:val="3"/>
          <w:numId w:val="42"/>
        </w:numPr>
        <w:spacing w:after="120" w:line="240" w:lineRule="auto"/>
        <w:rPr>
          <w:rFonts w:ascii="Trebuchet MS" w:hAnsi="Trebuchet MS"/>
          <w:sz w:val="20"/>
          <w:szCs w:val="20"/>
        </w:rPr>
      </w:pPr>
      <w:r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Maksymalny łączny rozmiar plików stanowiących ofertę lub składanych wraz z ofertą to 250 MB. </w:t>
      </w:r>
    </w:p>
    <w:p w14:paraId="760BB33D" w14:textId="77777777" w:rsidR="00C14572" w:rsidRPr="006E1CC2" w:rsidRDefault="005A3D7C" w:rsidP="00DE42D4">
      <w:pPr>
        <w:pStyle w:val="Akapitzlist"/>
        <w:numPr>
          <w:ilvl w:val="1"/>
          <w:numId w:val="43"/>
        </w:numPr>
        <w:spacing w:after="120" w:line="240" w:lineRule="auto"/>
        <w:rPr>
          <w:rFonts w:ascii="Trebuchet MS" w:hAnsi="Trebuchet MS"/>
          <w:sz w:val="20"/>
          <w:szCs w:val="20"/>
          <w:lang w:val="nl-NL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  <w:lang w:val="nl-NL"/>
          <w14:textOutline w14:w="12700" w14:cap="flat" w14:cmpd="sng" w14:algn="ctr">
            <w14:noFill/>
            <w14:prstDash w14:val="solid"/>
            <w14:miter w14:lim="400000"/>
          </w14:textOutline>
        </w:rPr>
        <w:t>Spos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b komunikowania się Zamawiającego z Wykonawcami</w:t>
      </w:r>
      <w:r w:rsidRPr="006E1CC2">
        <w:rPr>
          <w:rStyle w:val="Brak"/>
          <w:rFonts w:ascii="Trebuchet MS" w:hAnsi="Trebuchet MS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(nie dotyczy składania ofert).</w:t>
      </w:r>
    </w:p>
    <w:p w14:paraId="39E82572" w14:textId="516F5EB4" w:rsidR="00C14572" w:rsidRPr="006E1CC2" w:rsidRDefault="005A3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rPr>
          <w:rStyle w:val="Hyperlink2"/>
        </w:rPr>
      </w:pPr>
      <w:r w:rsidRPr="006E1CC2">
        <w:rPr>
          <w:rStyle w:val="Hyperlink2"/>
        </w:rPr>
        <w:t>1. W postępowaniu o udzielenie 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 xml:space="preserve">wienia </w:t>
      </w:r>
      <w:r w:rsidRPr="006E1CC2">
        <w:rPr>
          <w:rStyle w:val="Brak"/>
          <w:rFonts w:ascii="Trebuchet MS" w:hAnsi="Trebuchet MS"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komunikacja </w:t>
      </w:r>
      <w:r w:rsidRPr="006E1CC2">
        <w:rPr>
          <w:rStyle w:val="Hyperlink2"/>
        </w:rPr>
        <w:t>między Zamawiającym a Wykonawcami w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>lności składanie oświadczeń, wniosk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 w:rsidRPr="006E1CC2">
        <w:rPr>
          <w:rStyle w:val="Hyperlink2"/>
        </w:rPr>
        <w:t>w (innych niż wskazanych w pkt B), zawiadomień oraz przekazywanie informacji odbywa się elektronicznie za pośrednictwem dedykowanego formularza: „</w:t>
      </w:r>
      <w:r w:rsidRPr="006E1CC2">
        <w:rPr>
          <w:rStyle w:val="Brak"/>
          <w:rFonts w:ascii="Trebuchet MS" w:hAnsi="Trebuchet MS"/>
          <w:b/>
          <w:bCs/>
          <w:i/>
          <w:i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Formularz do komunikacji</w:t>
      </w:r>
      <w:r w:rsidRPr="006E1CC2">
        <w:rPr>
          <w:rStyle w:val="Hyperlink2"/>
        </w:rPr>
        <w:t xml:space="preserve">” dostępnego na </w:t>
      </w:r>
      <w:r w:rsidR="00F04BBB">
        <w:rPr>
          <w:rStyle w:val="Hyperlink2"/>
        </w:rPr>
        <w:t xml:space="preserve">Platformie e-Zamówienia. </w:t>
      </w:r>
    </w:p>
    <w:p w14:paraId="19F14AAD" w14:textId="77777777" w:rsidR="00C14572" w:rsidRPr="006E1CC2" w:rsidRDefault="005A3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rPr>
          <w:rStyle w:val="Hyperlink4"/>
        </w:rPr>
      </w:pPr>
      <w:r w:rsidRPr="006E1CC2">
        <w:rPr>
          <w:rStyle w:val="Hyperlink4"/>
        </w:rPr>
        <w:t>2. Zamawiający może 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wnież komunikować się z Wykonawcami za pomocą poczty elektronicznej, email:  </w:t>
      </w:r>
      <w:hyperlink r:id="rId34" w:history="1">
        <w:r w:rsidRPr="006E1CC2">
          <w:rPr>
            <w:rStyle w:val="Hyperlink0"/>
          </w:rPr>
          <w:t>a.mikolajczak@ptt-poznan.pl</w:t>
        </w:r>
      </w:hyperlink>
      <w:r w:rsidRPr="006E1CC2">
        <w:rPr>
          <w:rStyle w:val="Hyperlink4"/>
        </w:rPr>
        <w:t xml:space="preserve"> </w:t>
      </w:r>
    </w:p>
    <w:p w14:paraId="58CA9488" w14:textId="44A9B05A" w:rsidR="00C14572" w:rsidRPr="006E1CC2" w:rsidRDefault="00C145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pacing w:after="120" w:line="240" w:lineRule="auto"/>
        <w:rPr>
          <w:rStyle w:val="Hyperlink4"/>
        </w:rPr>
      </w:pPr>
    </w:p>
    <w:p w14:paraId="6EB0FC65" w14:textId="77777777" w:rsidR="00C14572" w:rsidRPr="006E1CC2" w:rsidRDefault="005A3D7C" w:rsidP="00BB34EE">
      <w:pPr>
        <w:pStyle w:val="Tekstpodstawowywcity"/>
        <w:shd w:val="clear" w:color="auto" w:fill="F2F2F2" w:themeFill="background1" w:themeFillShade="F2"/>
        <w:spacing w:before="360" w:after="240" w:line="240" w:lineRule="auto"/>
        <w:ind w:left="425" w:hanging="425"/>
        <w:rPr>
          <w:rStyle w:val="Brak"/>
          <w:rFonts w:ascii="Trebuchet MS" w:hAnsi="Trebuchet MS"/>
          <w:b/>
          <w:bCs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XI.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  <w:lang w:val="de-DE"/>
        </w:rPr>
        <w:t>TERMIN ZWI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</w:rPr>
        <w:t>Ą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  <w:lang w:val="de-DE"/>
        </w:rPr>
        <w:t>ZANIA OFERT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</w:rPr>
        <w:t>Ą</w:t>
      </w:r>
    </w:p>
    <w:p w14:paraId="16CFAA7A" w14:textId="55E2D4E1" w:rsidR="00C14572" w:rsidRPr="006E1CC2" w:rsidRDefault="005A3D7C" w:rsidP="00DE42D4">
      <w:pPr>
        <w:pStyle w:val="Akapitzlist"/>
        <w:numPr>
          <w:ilvl w:val="0"/>
          <w:numId w:val="4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Wykonawca pozostaje związany złożoną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>ofert</w:t>
      </w:r>
      <w:r w:rsidRPr="006E1CC2">
        <w:rPr>
          <w:rStyle w:val="Hyperlink3"/>
          <w:rFonts w:ascii="Trebuchet MS" w:hAnsi="Trebuchet MS"/>
          <w:sz w:val="20"/>
          <w:szCs w:val="20"/>
        </w:rPr>
        <w:t>ą przez 30 dni. Bieg terminu związania ofertą rozpoczyna się wraz z upływem terminu składania ofert i kończy się w dniu</w:t>
      </w:r>
      <w:r w:rsidR="009510AD" w:rsidRPr="006E1CC2">
        <w:rPr>
          <w:rStyle w:val="Hyperlink3"/>
          <w:rFonts w:ascii="Trebuchet MS" w:hAnsi="Trebuchet MS"/>
          <w:sz w:val="20"/>
          <w:szCs w:val="20"/>
        </w:rPr>
        <w:t xml:space="preserve"> </w:t>
      </w:r>
      <w:r w:rsidR="00D15C86">
        <w:rPr>
          <w:rStyle w:val="Hyperlink3"/>
          <w:rFonts w:ascii="Trebuchet MS" w:hAnsi="Trebuchet MS"/>
          <w:sz w:val="20"/>
          <w:szCs w:val="20"/>
        </w:rPr>
        <w:t>2</w:t>
      </w:r>
      <w:r w:rsidR="00F5405E">
        <w:rPr>
          <w:rStyle w:val="Hyperlink3"/>
          <w:rFonts w:ascii="Trebuchet MS" w:hAnsi="Trebuchet MS"/>
          <w:sz w:val="20"/>
          <w:szCs w:val="20"/>
        </w:rPr>
        <w:t>9</w:t>
      </w:r>
      <w:r w:rsidR="00EA3688" w:rsidRPr="006E1CC2">
        <w:rPr>
          <w:rStyle w:val="Hyperlink3"/>
          <w:rFonts w:ascii="Trebuchet MS" w:hAnsi="Trebuchet MS"/>
          <w:sz w:val="20"/>
          <w:szCs w:val="20"/>
        </w:rPr>
        <w:t xml:space="preserve"> czerwca</w:t>
      </w:r>
      <w:r w:rsidR="009510AD" w:rsidRPr="006E1CC2">
        <w:rPr>
          <w:rStyle w:val="Hyperlink3"/>
          <w:rFonts w:ascii="Trebuchet MS" w:hAnsi="Trebuchet MS"/>
          <w:sz w:val="20"/>
          <w:szCs w:val="20"/>
        </w:rPr>
        <w:t xml:space="preserve"> </w:t>
      </w:r>
      <w:r w:rsidRPr="006E1CC2">
        <w:rPr>
          <w:rStyle w:val="Hyperlink3"/>
          <w:rFonts w:ascii="Trebuchet MS" w:hAnsi="Trebuchet MS"/>
          <w:sz w:val="20"/>
          <w:szCs w:val="20"/>
        </w:rPr>
        <w:t>202</w:t>
      </w:r>
      <w:r w:rsidR="00D15C86">
        <w:rPr>
          <w:rStyle w:val="Hyperlink3"/>
          <w:rFonts w:ascii="Trebuchet MS" w:hAnsi="Trebuchet MS"/>
          <w:sz w:val="20"/>
          <w:szCs w:val="20"/>
        </w:rPr>
        <w:t>3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roku. </w:t>
      </w:r>
    </w:p>
    <w:p w14:paraId="37CBC07F" w14:textId="77777777" w:rsidR="00C14572" w:rsidRPr="006E1CC2" w:rsidRDefault="005A3D7C" w:rsidP="00DE42D4">
      <w:pPr>
        <w:numPr>
          <w:ilvl w:val="0"/>
          <w:numId w:val="46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przypadku gdy wyb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 najkorzystniejszej oferty nie nastąpi przed upływem terminu związania ofertą, 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rym mowa w pkt. 1, Zamawiający przed upływem terminu związania ofertą, może zwr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cić się jednokrotnie do wykonawc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 o wyrażenie zgody na przedłużenie tego terminu o wskazywany przez niego okres, nie dłuższy niż 30 dni. </w:t>
      </w:r>
    </w:p>
    <w:p w14:paraId="1EA48821" w14:textId="77777777" w:rsidR="00C14572" w:rsidRPr="006E1CC2" w:rsidRDefault="00C14572">
      <w:pPr>
        <w:spacing w:after="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</w:p>
    <w:p w14:paraId="2907121C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XII.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SPOSÓ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B PRZYGOTOWANIA OFERTY</w:t>
      </w:r>
    </w:p>
    <w:p w14:paraId="0F4E97E3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Każdy Wykonawca może złożyć tylko jedną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>ofert</w:t>
      </w:r>
      <w:r w:rsidRPr="006E1CC2">
        <w:rPr>
          <w:rStyle w:val="Hyperlink3"/>
          <w:rFonts w:ascii="Trebuchet MS" w:hAnsi="Trebuchet MS"/>
          <w:sz w:val="20"/>
          <w:szCs w:val="20"/>
        </w:rPr>
        <w:t>ę.</w:t>
      </w:r>
    </w:p>
    <w:p w14:paraId="55259F87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Ofertę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nale</w:t>
      </w:r>
      <w:r w:rsidRPr="006E1CC2">
        <w:rPr>
          <w:rStyle w:val="Hyperlink3"/>
          <w:rFonts w:ascii="Trebuchet MS" w:hAnsi="Trebuchet MS"/>
          <w:sz w:val="20"/>
          <w:szCs w:val="20"/>
        </w:rPr>
        <w:t>ży przygotować ściś</w:t>
      </w:r>
      <w:r w:rsidRPr="006E1CC2">
        <w:rPr>
          <w:rStyle w:val="Brak"/>
          <w:rFonts w:ascii="Trebuchet MS" w:hAnsi="Trebuchet MS"/>
          <w:sz w:val="20"/>
          <w:szCs w:val="20"/>
          <w:lang w:val="nl-NL"/>
        </w:rPr>
        <w:t>le wed</w:t>
      </w:r>
      <w:r w:rsidRPr="006E1CC2">
        <w:rPr>
          <w:rStyle w:val="Hyperlink3"/>
          <w:rFonts w:ascii="Trebuchet MS" w:hAnsi="Trebuchet MS"/>
          <w:sz w:val="20"/>
          <w:szCs w:val="20"/>
        </w:rPr>
        <w:t>ług wymagań określonych w niniejszej SWZ.</w:t>
      </w:r>
    </w:p>
    <w:p w14:paraId="1F65E380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Oferta i wszystkie załączone dokumenty oraz oświadczenia składane przez Wykonawcę muszą być podpisane przez osoby zdolne do czynności prawnych w imieniu wykonawcy i zaciągania w jego imieniu zobowiązań finansowych.</w:t>
      </w:r>
    </w:p>
    <w:p w14:paraId="22D556BB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Wykonawca ponosi wszelkie koszty związane z przygotowaniem i złożeniem oferty,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>z zastrzeżeniem art. 261 ustawy Pzp.</w:t>
      </w:r>
    </w:p>
    <w:p w14:paraId="6D6D045F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  <w:lang w:val="nl-NL"/>
        </w:rPr>
      </w:pPr>
      <w:r w:rsidRPr="006E1CC2">
        <w:rPr>
          <w:rStyle w:val="Brak"/>
          <w:rFonts w:ascii="Trebuchet MS" w:hAnsi="Trebuchet MS"/>
          <w:sz w:val="20"/>
          <w:szCs w:val="20"/>
          <w:lang w:val="nl-NL"/>
        </w:rPr>
        <w:t>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złożenia oferty opisany jest w rozdziale X pkt B SWZ.</w:t>
      </w:r>
    </w:p>
    <w:p w14:paraId="0A4D9272" w14:textId="77777777" w:rsidR="00C14572" w:rsidRPr="006E1CC2" w:rsidRDefault="005A3D7C" w:rsidP="00DE42D4">
      <w:pPr>
        <w:numPr>
          <w:ilvl w:val="0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Oferta powinna zawierać:</w:t>
      </w:r>
    </w:p>
    <w:p w14:paraId="5CF7E279" w14:textId="1B990C9F" w:rsidR="00C14572" w:rsidRPr="006E1CC2" w:rsidRDefault="005A3D7C" w:rsidP="00DE42D4">
      <w:pPr>
        <w:numPr>
          <w:ilvl w:val="1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wypełniony formularz ofertowy wykonawcy - 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załącznik nr </w:t>
      </w:r>
      <w:r w:rsidR="009510AD" w:rsidRPr="006E1CC2">
        <w:rPr>
          <w:rStyle w:val="Brak"/>
          <w:rFonts w:ascii="Trebuchet MS" w:hAnsi="Trebuchet MS"/>
          <w:b/>
          <w:bCs/>
          <w:sz w:val="20"/>
          <w:szCs w:val="20"/>
        </w:rPr>
        <w:t>7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 do SWZ;</w:t>
      </w:r>
    </w:p>
    <w:p w14:paraId="2CB82B9A" w14:textId="7C421B0E" w:rsidR="00C14572" w:rsidRPr="006E1CC2" w:rsidRDefault="005A3D7C" w:rsidP="00DE42D4">
      <w:pPr>
        <w:numPr>
          <w:ilvl w:val="1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oświadczenia o niepodleganiu wykluczeniu z postępowania oraz spełnianiu warunk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udziału w postępowaniu - 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załącznik</w:t>
      </w:r>
      <w:r w:rsidR="001A4766">
        <w:rPr>
          <w:rStyle w:val="Brak"/>
          <w:rFonts w:ascii="Trebuchet MS" w:hAnsi="Trebuchet MS"/>
          <w:b/>
          <w:bCs/>
          <w:sz w:val="20"/>
          <w:szCs w:val="20"/>
        </w:rPr>
        <w:t>i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 nr 2</w:t>
      </w:r>
      <w:r w:rsidR="003D1257">
        <w:rPr>
          <w:rStyle w:val="Brak"/>
          <w:rFonts w:ascii="Trebuchet MS" w:hAnsi="Trebuchet MS"/>
          <w:b/>
          <w:bCs/>
          <w:sz w:val="20"/>
          <w:szCs w:val="20"/>
        </w:rPr>
        <w:t xml:space="preserve"> 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do SWZ</w:t>
      </w:r>
      <w:r w:rsidRPr="006E1CC2">
        <w:rPr>
          <w:rStyle w:val="Hyperlink3"/>
          <w:rFonts w:ascii="Trebuchet MS" w:hAnsi="Trebuchet MS"/>
          <w:sz w:val="20"/>
          <w:szCs w:val="20"/>
        </w:rPr>
        <w:t>; w przypadku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ubiegających się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wienie ww. oświadczenie składa każdy z nich;  </w:t>
      </w:r>
    </w:p>
    <w:p w14:paraId="306D7F26" w14:textId="2F6B18B4" w:rsidR="00C14572" w:rsidRPr="006E1CC2" w:rsidRDefault="005A3D7C" w:rsidP="00DE42D4">
      <w:pPr>
        <w:numPr>
          <w:ilvl w:val="1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zobowiązanie podmiot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trzecich, na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zasoby powołuje się wykonawca (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załącznik nr 3 do SWZ)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wraz z oświadczeniem podmiotu udostępniającego o niepodleganiu wykluczeniu z postępowania oraz spełnianiu warunk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udziału w postępowaniu (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załącznik nr 2</w:t>
      </w:r>
      <w:r w:rsidR="001A4766">
        <w:rPr>
          <w:rStyle w:val="Brak"/>
          <w:rFonts w:ascii="Trebuchet MS" w:hAnsi="Trebuchet MS"/>
          <w:b/>
          <w:bCs/>
          <w:sz w:val="20"/>
          <w:szCs w:val="20"/>
        </w:rPr>
        <w:t xml:space="preserve"> oraz 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do SWZ)</w:t>
      </w:r>
      <w:r w:rsidRPr="006E1CC2">
        <w:rPr>
          <w:rStyle w:val="Hyperlink3"/>
          <w:rFonts w:ascii="Trebuchet MS" w:hAnsi="Trebuchet MS"/>
          <w:sz w:val="20"/>
          <w:szCs w:val="20"/>
        </w:rPr>
        <w:t>;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 </w:t>
      </w:r>
    </w:p>
    <w:p w14:paraId="73B3A43A" w14:textId="77777777" w:rsidR="00C14572" w:rsidRPr="006E1CC2" w:rsidRDefault="005A3D7C" w:rsidP="00DE42D4">
      <w:pPr>
        <w:numPr>
          <w:ilvl w:val="1"/>
          <w:numId w:val="4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dokument potwierdzający wniesienie wadium, w przypadku, gdy wadium wnoszone jest w innej formie niż pieniądz (tzn. w postaci gwarancji lub poręczenia), wymagane jest załączenie oryginalnego dokumentu/gwarancji w postaci elektronicznej za pośrednictwem platformy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</w:rPr>
        <w:t>z zastrzeżeniem, że dokument będzie opatrzony kwalifikowanym podpisem elektronicznym przez gwaranta/poręczyciela.</w:t>
      </w:r>
    </w:p>
    <w:p w14:paraId="4DB03397" w14:textId="77777777" w:rsidR="00C14572" w:rsidRPr="006E1CC2" w:rsidRDefault="005A3D7C" w:rsidP="00DE42D4">
      <w:pPr>
        <w:numPr>
          <w:ilvl w:val="1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lastRenderedPageBreak/>
        <w:t>dokumenty potwierdzające umocowanie do reprezentacji wykonawcy, w tym pełnomocnictwo ustanowione do reprezentowania wykonawcy, także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ubiegających się o 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publicznego.</w:t>
      </w:r>
    </w:p>
    <w:p w14:paraId="7BB7FEB2" w14:textId="77777777" w:rsidR="00C14572" w:rsidRPr="006E1CC2" w:rsidRDefault="005A3D7C" w:rsidP="00DE42D4">
      <w:pPr>
        <w:numPr>
          <w:ilvl w:val="1"/>
          <w:numId w:val="4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oświadczenie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ubiegających się o 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 dotyczą</w:t>
      </w:r>
      <w:r w:rsidRPr="006E1CC2">
        <w:rPr>
          <w:rStyle w:val="Brak"/>
          <w:rFonts w:ascii="Trebuchet MS" w:hAnsi="Trebuchet MS"/>
          <w:sz w:val="20"/>
          <w:szCs w:val="20"/>
        </w:rPr>
        <w:t>ce us</w:t>
      </w:r>
      <w:r w:rsidRPr="006E1CC2">
        <w:rPr>
          <w:rStyle w:val="Hyperlink3"/>
          <w:rFonts w:ascii="Trebuchet MS" w:hAnsi="Trebuchet MS"/>
          <w:sz w:val="20"/>
          <w:szCs w:val="20"/>
        </w:rPr>
        <w:t>ług wykonywanych przez poszczeg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lnych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(składane w trybie art. 117 ust. 4 ustawy Pzp) (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załącznik nr 4 do SWZ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). </w:t>
      </w:r>
    </w:p>
    <w:p w14:paraId="5CB2E082" w14:textId="77777777" w:rsidR="00C14572" w:rsidRPr="006E1CC2" w:rsidRDefault="005A3D7C" w:rsidP="00DE42D4">
      <w:pPr>
        <w:pStyle w:val="Akapitzlist"/>
        <w:numPr>
          <w:ilvl w:val="0"/>
          <w:numId w:val="4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przypadku, gdy oferta lub załączone do niej dokumenty zawierają informacje stanowiące tajemnicę przedsiębiorstwa w rozumieniu przepis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o zwalczaniu nieuczciwej konkurencji, wykonawca zobowiązany jest do ich zastrzeżenia w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wymagany w art. 18 ust. 3 ustawy Pzp.</w:t>
      </w:r>
    </w:p>
    <w:p w14:paraId="555BC027" w14:textId="77777777" w:rsidR="00C14572" w:rsidRPr="006E1CC2" w:rsidRDefault="005A3D7C" w:rsidP="00BB34EE">
      <w:pPr>
        <w:pStyle w:val="Nagwek1"/>
        <w:keepNext w:val="0"/>
        <w:shd w:val="clear" w:color="auto" w:fill="F2F2F2" w:themeFill="background1" w:themeFillShade="F2"/>
        <w:spacing w:before="360" w:after="240" w:line="240" w:lineRule="auto"/>
        <w:ind w:left="567" w:hanging="567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XIII.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MIEJSCE I TERMIN SK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Ł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ADANIA OFERT</w:t>
      </w:r>
    </w:p>
    <w:p w14:paraId="3BE78BB5" w14:textId="49A66B37" w:rsidR="00C14572" w:rsidRPr="006E1CC2" w:rsidRDefault="005A3D7C" w:rsidP="00DE42D4">
      <w:pPr>
        <w:numPr>
          <w:ilvl w:val="0"/>
          <w:numId w:val="51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Ofertę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nale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ży złożyć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 xml:space="preserve">do 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dnia </w:t>
      </w:r>
      <w:r w:rsidR="00F5405E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>31</w:t>
      </w:r>
      <w:r w:rsidR="00FC0096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 maja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 202</w:t>
      </w:r>
      <w:r w:rsidR="00D15C86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>3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</w:rPr>
        <w:t xml:space="preserve"> roku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</w:rPr>
        <w:t xml:space="preserve"> 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>do godziny 1</w:t>
      </w:r>
      <w:r w:rsidR="00FC0096">
        <w:rPr>
          <w:rStyle w:val="Brak"/>
          <w:rFonts w:ascii="Trebuchet MS" w:hAnsi="Trebuchet MS"/>
          <w:b/>
          <w:bCs/>
          <w:sz w:val="20"/>
          <w:szCs w:val="20"/>
        </w:rPr>
        <w:t>2</w:t>
      </w:r>
      <w:r w:rsidRPr="006E1CC2">
        <w:rPr>
          <w:rStyle w:val="Brak"/>
          <w:rFonts w:ascii="Trebuchet MS" w:hAnsi="Trebuchet MS"/>
          <w:b/>
          <w:bCs/>
          <w:sz w:val="20"/>
          <w:szCs w:val="20"/>
        </w:rPr>
        <w:t xml:space="preserve">:00 </w:t>
      </w:r>
      <w:r w:rsidRPr="006E1CC2">
        <w:rPr>
          <w:rStyle w:val="Hyperlink3"/>
          <w:rFonts w:ascii="Trebuchet MS" w:hAnsi="Trebuchet MS"/>
          <w:sz w:val="20"/>
          <w:szCs w:val="20"/>
        </w:rPr>
        <w:t>w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b określony w rozdziale X pkt B SWZ.  </w:t>
      </w:r>
    </w:p>
    <w:p w14:paraId="3CE77C0A" w14:textId="5D3D6EBC" w:rsidR="00C14572" w:rsidRPr="006E1CC2" w:rsidRDefault="005A3D7C" w:rsidP="00DE42D4">
      <w:pPr>
        <w:numPr>
          <w:ilvl w:val="0"/>
          <w:numId w:val="51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Publiczne otwarcie ofert nastą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pi w  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 xml:space="preserve">dniu </w:t>
      </w:r>
      <w:r w:rsidR="00F5405E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>31</w:t>
      </w:r>
      <w:r w:rsidR="00FC0096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 xml:space="preserve"> maja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 xml:space="preserve"> 202</w:t>
      </w:r>
      <w:r w:rsidR="00FC0096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>3</w:t>
      </w:r>
      <w:r w:rsidRPr="006E1CC2">
        <w:rPr>
          <w:rStyle w:val="Brak"/>
          <w:rFonts w:ascii="Trebuchet MS" w:hAnsi="Trebuchet MS"/>
          <w:b/>
          <w:bCs/>
          <w:color w:val="auto"/>
          <w:sz w:val="20"/>
          <w:szCs w:val="20"/>
          <w:u w:color="FF2600"/>
          <w:lang w:val="it-IT"/>
        </w:rPr>
        <w:t xml:space="preserve"> roku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>o godzinie 1</w:t>
      </w:r>
      <w:r w:rsidR="00FC0096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>2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:15 </w:t>
      </w:r>
      <w:r w:rsidRPr="006E1CC2">
        <w:rPr>
          <w:rStyle w:val="Hyperlink3"/>
          <w:rFonts w:ascii="Trebuchet MS" w:hAnsi="Trebuchet MS"/>
          <w:sz w:val="20"/>
          <w:szCs w:val="20"/>
        </w:rPr>
        <w:t>w siedzibie Polskiego Teatru Tań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ca, 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sali konferencyjnej na poziomie parteru. </w:t>
      </w:r>
    </w:p>
    <w:p w14:paraId="178E6AF2" w14:textId="56B89ED8" w:rsidR="00C14572" w:rsidRPr="006E1CC2" w:rsidRDefault="005A3D7C" w:rsidP="00DE42D4">
      <w:pPr>
        <w:numPr>
          <w:ilvl w:val="0"/>
          <w:numId w:val="51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Otwarcie ofert następuje </w:t>
      </w:r>
      <w:r w:rsidR="00FC0096">
        <w:rPr>
          <w:rStyle w:val="Hyperlink3"/>
          <w:rFonts w:ascii="Trebuchet MS" w:hAnsi="Trebuchet MS"/>
          <w:sz w:val="20"/>
          <w:szCs w:val="20"/>
        </w:rPr>
        <w:t>na Portalu e-Zamówienia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poprzez</w:t>
      </w:r>
      <w:r w:rsidR="00FC0096">
        <w:rPr>
          <w:rStyle w:val="Hyperlink3"/>
          <w:rFonts w:ascii="Trebuchet MS" w:hAnsi="Trebuchet MS"/>
          <w:sz w:val="20"/>
          <w:szCs w:val="20"/>
        </w:rPr>
        <w:t xml:space="preserve"> otwarci ofert złożonych w zakładce „Oferty/wnioski”.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</w:t>
      </w:r>
    </w:p>
    <w:p w14:paraId="4DA97B30" w14:textId="77777777" w:rsidR="00C14572" w:rsidRPr="006E1CC2" w:rsidRDefault="005A3D7C" w:rsidP="00DE42D4">
      <w:pPr>
        <w:numPr>
          <w:ilvl w:val="0"/>
          <w:numId w:val="51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Otwarcie ofert jest jawne, wykonawcy mogą uczestniczyć w sesji otwarcia ofert.</w:t>
      </w:r>
    </w:p>
    <w:p w14:paraId="79E7BFE5" w14:textId="77777777" w:rsidR="00C14572" w:rsidRPr="006E1CC2" w:rsidRDefault="005A3D7C" w:rsidP="00DE42D4">
      <w:pPr>
        <w:numPr>
          <w:ilvl w:val="0"/>
          <w:numId w:val="51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Niezwłocznie po otwarciu ofert Zamawiający zamieści na stronie internetowej informację z otwarcia ofert,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rej mowa w art. 222 ust. 5 ustawy Pzp.  </w:t>
      </w:r>
    </w:p>
    <w:p w14:paraId="4AB99DC4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ind w:left="567" w:hanging="567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  <w:lang w:val="fr-FR"/>
        </w:rPr>
        <w:t xml:space="preserve">XIV.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SPOSÓ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B OBLICZENIA CENY OFERTOWEJ</w:t>
      </w:r>
    </w:p>
    <w:p w14:paraId="4DE63F7E" w14:textId="77777777" w:rsidR="00C14572" w:rsidRPr="006E1CC2" w:rsidRDefault="005A3D7C" w:rsidP="00DE42D4">
      <w:pPr>
        <w:pStyle w:val="Akapitzlist"/>
        <w:numPr>
          <w:ilvl w:val="0"/>
          <w:numId w:val="53"/>
        </w:numPr>
        <w:spacing w:after="120" w:line="240" w:lineRule="auto"/>
        <w:rPr>
          <w:rFonts w:ascii="Trebuchet MS" w:eastAsia="Trebuchet MS" w:hAnsi="Trebuchet MS" w:cs="Trebuchet MS"/>
          <w:sz w:val="20"/>
          <w:szCs w:val="20"/>
        </w:rPr>
      </w:pPr>
      <w:bookmarkStart w:id="2" w:name="_Hlk61864067"/>
      <w:r w:rsidRPr="006E1CC2">
        <w:rPr>
          <w:rStyle w:val="Hyperlink3"/>
          <w:rFonts w:ascii="Trebuchet MS" w:hAnsi="Trebuchet MS"/>
          <w:sz w:val="20"/>
          <w:szCs w:val="20"/>
        </w:rPr>
        <w:t>Wszystkie obliczenia, oraz wpisywanie ich wynik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do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stanowiących ofertę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nale</w:t>
      </w:r>
      <w:r w:rsidRPr="006E1CC2">
        <w:rPr>
          <w:rStyle w:val="Hyperlink3"/>
          <w:rFonts w:ascii="Trebuchet MS" w:hAnsi="Trebuchet MS"/>
          <w:sz w:val="20"/>
          <w:szCs w:val="20"/>
        </w:rPr>
        <w:t>ży wykonać ze 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lną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staranno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ścią i poddać sprawdzeniu w celu uniknięcia omyłek rachunkowych i pisarskich. </w:t>
      </w:r>
    </w:p>
    <w:p w14:paraId="151EB611" w14:textId="77777777" w:rsidR="00C14572" w:rsidRPr="006E1CC2" w:rsidRDefault="005A3D7C">
      <w:pPr>
        <w:spacing w:after="120" w:line="240" w:lineRule="auto"/>
        <w:ind w:left="426" w:hanging="426"/>
        <w:rPr>
          <w:rStyle w:val="Hyperlink4"/>
        </w:rPr>
      </w:pPr>
      <w:r w:rsidRPr="006E1CC2">
        <w:rPr>
          <w:rStyle w:val="Hyperlink4"/>
        </w:rPr>
        <w:t xml:space="preserve">2.  </w:t>
      </w:r>
      <w:r w:rsidRPr="006E1CC2">
        <w:rPr>
          <w:rStyle w:val="Hyperlink4"/>
        </w:rPr>
        <w:tab/>
        <w:t>Rozliczenia pomiędzy Zamawiającym, a wykonawcą będą prowadzone w walucie PLN.</w:t>
      </w:r>
    </w:p>
    <w:p w14:paraId="563B763A" w14:textId="77777777" w:rsidR="00C14572" w:rsidRPr="006E1CC2" w:rsidRDefault="005A3D7C">
      <w:pPr>
        <w:spacing w:after="120" w:line="240" w:lineRule="auto"/>
        <w:ind w:left="426" w:hanging="426"/>
        <w:rPr>
          <w:rStyle w:val="Hyperlink4"/>
        </w:rPr>
      </w:pPr>
      <w:r w:rsidRPr="006E1CC2">
        <w:rPr>
          <w:rStyle w:val="Hyperlink4"/>
        </w:rPr>
        <w:t xml:space="preserve">3.  </w:t>
      </w:r>
      <w:r w:rsidRPr="006E1CC2">
        <w:rPr>
          <w:rStyle w:val="Hyperlink4"/>
        </w:rPr>
        <w:tab/>
        <w:t>Cena musi być wyrażona w złotych polskich niezależnie od wchodzących w jej skł</w:t>
      </w:r>
      <w:r w:rsidRPr="006E1CC2">
        <w:rPr>
          <w:rStyle w:val="Brak"/>
          <w:rFonts w:ascii="Trebuchet MS" w:hAnsi="Trebuchet MS"/>
          <w:sz w:val="20"/>
          <w:szCs w:val="20"/>
          <w:lang w:val="fr-FR"/>
        </w:rPr>
        <w:t>ad element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w. Tak obliczona cena będzie brana pod uwagę przez komisję przetargową w  trakcie wyboru najkorzystniejszej oferty. </w:t>
      </w:r>
    </w:p>
    <w:p w14:paraId="423376EC" w14:textId="00D14A13" w:rsidR="00C14572" w:rsidRPr="006E1CC2" w:rsidRDefault="005A3D7C" w:rsidP="00DE42D4">
      <w:pPr>
        <w:pStyle w:val="Akapitzlist"/>
        <w:numPr>
          <w:ilvl w:val="0"/>
          <w:numId w:val="56"/>
        </w:numPr>
        <w:spacing w:after="6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Zgodnie z art. 225 ustawy Pzp,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jeżeli została złożona oferta,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rej wyb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 prowadziłby do powstania u Zamawiającego obowiązku podatkowego zgodnie z ustawą z dnia11.03.2004 r. o podatku od towar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i usług (</w:t>
      </w:r>
      <w:r w:rsidR="0018513F">
        <w:rPr>
          <w:rStyle w:val="Brak"/>
          <w:rFonts w:ascii="Trebuchet MS" w:hAnsi="Trebuchet MS"/>
          <w:sz w:val="20"/>
          <w:szCs w:val="20"/>
          <w:shd w:val="clear" w:color="auto" w:fill="FFFFFF"/>
        </w:rPr>
        <w:t>t</w:t>
      </w:r>
      <w:r w:rsidR="00E3153D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. </w:t>
      </w:r>
      <w:r w:rsidR="0018513F">
        <w:rPr>
          <w:rStyle w:val="Brak"/>
          <w:rFonts w:ascii="Trebuchet MS" w:hAnsi="Trebuchet MS"/>
          <w:sz w:val="20"/>
          <w:szCs w:val="20"/>
          <w:shd w:val="clear" w:color="auto" w:fill="FFFFFF"/>
        </w:rPr>
        <w:t>j</w:t>
      </w:r>
      <w:r w:rsidR="00E3153D">
        <w:rPr>
          <w:rStyle w:val="Brak"/>
          <w:rFonts w:ascii="Trebuchet MS" w:hAnsi="Trebuchet MS"/>
          <w:sz w:val="20"/>
          <w:szCs w:val="20"/>
          <w:shd w:val="clear" w:color="auto" w:fill="FFFFFF"/>
        </w:rPr>
        <w:t>.</w:t>
      </w:r>
      <w:r w:rsidR="0018513F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Dz. U. z 20</w:t>
      </w:r>
      <w:r w:rsidR="00E3153D">
        <w:rPr>
          <w:rStyle w:val="Brak"/>
          <w:rFonts w:ascii="Trebuchet MS" w:hAnsi="Trebuchet MS"/>
          <w:sz w:val="20"/>
          <w:szCs w:val="20"/>
          <w:shd w:val="clear" w:color="auto" w:fill="FFFFFF"/>
        </w:rPr>
        <w:t>22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 r. poz. </w:t>
      </w:r>
      <w:r w:rsidR="00E3153D">
        <w:rPr>
          <w:rStyle w:val="Brak"/>
          <w:rFonts w:ascii="Trebuchet MS" w:hAnsi="Trebuchet MS"/>
          <w:sz w:val="20"/>
          <w:szCs w:val="20"/>
          <w:shd w:val="clear" w:color="auto" w:fill="FFFFFF"/>
        </w:rPr>
        <w:t>931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), dla cel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zastosowania kryterium ceny lub kosztu zamawiający dolicza do przedstawionej w tej ofercie ceny kwotę podatku od towar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i usług,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rą miałby obowiązek rozliczyć. </w:t>
      </w:r>
    </w:p>
    <w:p w14:paraId="4B660C22" w14:textId="77777777" w:rsidR="00C14572" w:rsidRPr="006E1CC2" w:rsidRDefault="005A3D7C" w:rsidP="00DE42D4">
      <w:pPr>
        <w:pStyle w:val="Akapitzlist"/>
        <w:numPr>
          <w:ilvl w:val="0"/>
          <w:numId w:val="55"/>
        </w:numPr>
        <w:spacing w:after="6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W ofercie wykonawca ma obowiązek: </w:t>
      </w:r>
    </w:p>
    <w:p w14:paraId="24EC4A5F" w14:textId="77777777" w:rsidR="00C14572" w:rsidRPr="006E1CC2" w:rsidRDefault="005A3D7C" w:rsidP="00DE42D4">
      <w:pPr>
        <w:pStyle w:val="Akapitzlist"/>
        <w:numPr>
          <w:ilvl w:val="0"/>
          <w:numId w:val="58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poinformowania Zamawiającego, że wyb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 jego oferty będzie prowadził do powstania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>u Zamawiającego obowiązku podatkowego;</w:t>
      </w:r>
    </w:p>
    <w:p w14:paraId="17EDE612" w14:textId="77777777" w:rsidR="00C14572" w:rsidRPr="006E1CC2" w:rsidRDefault="005A3D7C" w:rsidP="00DE42D4">
      <w:pPr>
        <w:pStyle w:val="Akapitzlist"/>
        <w:numPr>
          <w:ilvl w:val="0"/>
          <w:numId w:val="58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wskazania nazwy (rodzaju) towaru lub usługi,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dostawa lub świadczenie będą prowadziły do powstania obowiązku podatkowego;</w:t>
      </w:r>
    </w:p>
    <w:p w14:paraId="1CA005ED" w14:textId="77777777" w:rsidR="00C14572" w:rsidRPr="006E1CC2" w:rsidRDefault="005A3D7C" w:rsidP="00DE42D4">
      <w:pPr>
        <w:pStyle w:val="Akapitzlist"/>
        <w:numPr>
          <w:ilvl w:val="0"/>
          <w:numId w:val="58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wskazania wartości towaru lub usługi objętego obowiązkiem podatkowym Zamawiającego, bez kwoty podatku;</w:t>
      </w:r>
    </w:p>
    <w:p w14:paraId="42101037" w14:textId="77777777" w:rsidR="00C14572" w:rsidRPr="006E1CC2" w:rsidRDefault="005A3D7C" w:rsidP="00DE42D4">
      <w:pPr>
        <w:pStyle w:val="Akapitzlist"/>
        <w:numPr>
          <w:ilvl w:val="0"/>
          <w:numId w:val="58"/>
        </w:numPr>
        <w:shd w:val="clear" w:color="auto" w:fill="FFFFFF"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wskazania stawki podatku od towar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i usług,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ra zgodnie z wiedzą wykonawcy, będzie miała zastosowanie.</w:t>
      </w:r>
      <w:bookmarkEnd w:id="2"/>
    </w:p>
    <w:p w14:paraId="7D4AF3E1" w14:textId="77777777" w:rsidR="00C14572" w:rsidRPr="006E1CC2" w:rsidRDefault="005A3D7C" w:rsidP="00BB34EE">
      <w:pPr>
        <w:pStyle w:val="Nagwek1"/>
        <w:keepNext w:val="0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  <w:lang w:val="fr-FR"/>
        </w:rPr>
        <w:t xml:space="preserve">XV.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KRYTERIUM OCENY OFERT</w:t>
      </w:r>
    </w:p>
    <w:p w14:paraId="3F7B0024" w14:textId="77777777" w:rsidR="00C14572" w:rsidRPr="006E1CC2" w:rsidRDefault="005A3D7C" w:rsidP="00DE42D4">
      <w:pPr>
        <w:pStyle w:val="Tekstpodstawowywcity2"/>
        <w:numPr>
          <w:ilvl w:val="0"/>
          <w:numId w:val="60"/>
        </w:numPr>
        <w:spacing w:after="120" w:line="240" w:lineRule="auto"/>
        <w:rPr>
          <w:rFonts w:ascii="Trebuchet MS" w:hAnsi="Trebuchet MS"/>
        </w:rPr>
      </w:pPr>
      <w:r w:rsidRPr="006E1CC2">
        <w:rPr>
          <w:rStyle w:val="Hyperlink3"/>
          <w:rFonts w:ascii="Trebuchet MS" w:hAnsi="Trebuchet MS"/>
        </w:rPr>
        <w:t>Za ofertę najkorzystniejszą zostanie uznana oferta zawierającą najkorzystniejszy bilans punkt</w:t>
      </w:r>
      <w:r w:rsidRPr="006E1CC2">
        <w:rPr>
          <w:rStyle w:val="Brak"/>
          <w:rFonts w:ascii="Trebuchet MS" w:hAnsi="Trebuchet MS"/>
          <w:lang w:val="es-ES_tradnl"/>
        </w:rPr>
        <w:t>ó</w:t>
      </w:r>
      <w:r w:rsidRPr="006E1CC2">
        <w:rPr>
          <w:rStyle w:val="Hyperlink3"/>
          <w:rFonts w:ascii="Trebuchet MS" w:hAnsi="Trebuchet MS"/>
        </w:rPr>
        <w:t xml:space="preserve">w w kryterium </w:t>
      </w:r>
      <w:r w:rsidRPr="006E1CC2">
        <w:rPr>
          <w:rStyle w:val="Brak"/>
          <w:rFonts w:ascii="Trebuchet MS" w:hAnsi="Trebuchet MS"/>
          <w:b/>
          <w:bCs/>
        </w:rPr>
        <w:t>c</w:t>
      </w:r>
      <w:r w:rsidRPr="006E1CC2">
        <w:rPr>
          <w:rStyle w:val="Brak"/>
          <w:rFonts w:ascii="Trebuchet MS" w:hAnsi="Trebuchet MS"/>
          <w:b/>
          <w:bCs/>
          <w:lang w:val="it-IT"/>
        </w:rPr>
        <w:t xml:space="preserve">ena brutto  100 % - </w:t>
      </w:r>
      <w:r w:rsidRPr="006E1CC2">
        <w:rPr>
          <w:rStyle w:val="Brak"/>
          <w:rFonts w:ascii="Trebuchet MS" w:hAnsi="Trebuchet MS"/>
          <w:b/>
          <w:bCs/>
        </w:rPr>
        <w:t>cena za usługę kompleksowego sprzątania pomieszczeń Polskiego Teatru Tańca, przez okres 1.roku</w:t>
      </w:r>
    </w:p>
    <w:p w14:paraId="6CC1333A" w14:textId="77777777" w:rsidR="00C14572" w:rsidRPr="006E1CC2" w:rsidRDefault="005A3D7C" w:rsidP="00DE42D4">
      <w:pPr>
        <w:pStyle w:val="Akapitzlist"/>
        <w:numPr>
          <w:ilvl w:val="0"/>
          <w:numId w:val="62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Punkty będą przyznawane wg następujących zasad:</w:t>
      </w:r>
    </w:p>
    <w:p w14:paraId="4AD72338" w14:textId="77777777" w:rsidR="00C14572" w:rsidRPr="006E1CC2" w:rsidRDefault="005A3D7C" w:rsidP="00DE42D4">
      <w:pPr>
        <w:pStyle w:val="Akapitzlist"/>
        <w:numPr>
          <w:ilvl w:val="0"/>
          <w:numId w:val="6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Kryterium Cena brutto za 1. rok świadczenia usługi (C) </w:t>
      </w:r>
    </w:p>
    <w:p w14:paraId="3A6EEB98" w14:textId="77777777" w:rsidR="00C14572" w:rsidRPr="006E1CC2" w:rsidRDefault="005A3D7C" w:rsidP="00DE42D4">
      <w:pPr>
        <w:pStyle w:val="Akapitzlist"/>
        <w:numPr>
          <w:ilvl w:val="0"/>
          <w:numId w:val="64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zostanie ocenione w oparciu o wz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r:</w:t>
      </w:r>
    </w:p>
    <w:p w14:paraId="4C50EE4D" w14:textId="77777777" w:rsidR="00C14572" w:rsidRPr="006E1CC2" w:rsidRDefault="005A3D7C">
      <w:pPr>
        <w:pStyle w:val="Akapitzlist"/>
        <w:spacing w:after="120" w:line="240" w:lineRule="auto"/>
        <w:ind w:left="284" w:firstLine="142"/>
        <w:rPr>
          <w:rStyle w:val="Hyperlink4"/>
        </w:rPr>
      </w:pPr>
      <w:r w:rsidRPr="006E1CC2">
        <w:rPr>
          <w:rStyle w:val="Hyperlink4"/>
        </w:rPr>
        <w:lastRenderedPageBreak/>
        <w:t>C = (Cmin / Ci ) x 100 x 100%</w:t>
      </w:r>
    </w:p>
    <w:p w14:paraId="57D2CFC5" w14:textId="77777777" w:rsidR="00C14572" w:rsidRPr="006E1CC2" w:rsidRDefault="005A3D7C">
      <w:pPr>
        <w:pStyle w:val="Akapitzlist"/>
        <w:spacing w:after="120" w:line="240" w:lineRule="auto"/>
        <w:ind w:left="284" w:firstLine="142"/>
        <w:rPr>
          <w:rStyle w:val="Hyperlink4"/>
        </w:rPr>
      </w:pPr>
      <w:r w:rsidRPr="006E1CC2">
        <w:rPr>
          <w:rStyle w:val="Hyperlink4"/>
        </w:rPr>
        <w:t>gdzie:</w:t>
      </w:r>
    </w:p>
    <w:p w14:paraId="4D79A390" w14:textId="77777777" w:rsidR="00C14572" w:rsidRPr="006E1CC2" w:rsidRDefault="005A3D7C">
      <w:pPr>
        <w:pStyle w:val="Akapitzlist"/>
        <w:spacing w:after="120" w:line="240" w:lineRule="auto"/>
        <w:ind w:left="284" w:firstLine="142"/>
        <w:rPr>
          <w:rStyle w:val="Hyperlink4"/>
        </w:rPr>
      </w:pPr>
      <w:r w:rsidRPr="006E1CC2">
        <w:rPr>
          <w:rStyle w:val="Hyperlink4"/>
        </w:rPr>
        <w:t>C - liczba punkt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w, jakie otrzyma badana oferta „i" za kryterium (C)</w:t>
      </w:r>
    </w:p>
    <w:p w14:paraId="4E84B3D6" w14:textId="77777777" w:rsidR="00C14572" w:rsidRPr="006E1CC2" w:rsidRDefault="005A3D7C">
      <w:pPr>
        <w:pStyle w:val="Akapitzlist"/>
        <w:spacing w:after="120" w:line="240" w:lineRule="auto"/>
        <w:ind w:left="426"/>
        <w:rPr>
          <w:rStyle w:val="Hyperlink4"/>
        </w:rPr>
      </w:pPr>
      <w:r w:rsidRPr="006E1CC2">
        <w:rPr>
          <w:rStyle w:val="Hyperlink4"/>
        </w:rPr>
        <w:t>Cmin - najniższa cena zestawu oferowana brutto spośr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d wszystkich badanych ofert                              </w:t>
      </w:r>
    </w:p>
    <w:p w14:paraId="53F4017E" w14:textId="77777777" w:rsidR="00C14572" w:rsidRPr="006E1CC2" w:rsidRDefault="005A3D7C">
      <w:pPr>
        <w:pStyle w:val="Akapitzlist"/>
        <w:spacing w:after="120" w:line="240" w:lineRule="auto"/>
        <w:ind w:left="426"/>
        <w:rPr>
          <w:rStyle w:val="Hyperlink4"/>
        </w:rPr>
      </w:pPr>
      <w:r w:rsidRPr="006E1CC2">
        <w:rPr>
          <w:rStyle w:val="Hyperlink4"/>
        </w:rPr>
        <w:t>Ci - cena oferowana brutto badanej oferty „i"</w:t>
      </w:r>
    </w:p>
    <w:p w14:paraId="52EA1610" w14:textId="77777777" w:rsidR="00C14572" w:rsidRPr="006E1CC2" w:rsidRDefault="005A3D7C">
      <w:pPr>
        <w:pStyle w:val="Akapitzlist"/>
        <w:spacing w:after="120" w:line="240" w:lineRule="auto"/>
        <w:ind w:left="426"/>
        <w:rPr>
          <w:rStyle w:val="Hyperlink4"/>
        </w:rPr>
      </w:pPr>
      <w:r w:rsidRPr="006E1CC2">
        <w:rPr>
          <w:rStyle w:val="Hyperlink4"/>
        </w:rPr>
        <w:t>100- maksymalna liczba punkt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w, jakie może otrzymać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 xml:space="preserve">oferta </w:t>
      </w:r>
      <w:r w:rsidRPr="006E1CC2">
        <w:rPr>
          <w:rStyle w:val="Hyperlink4"/>
        </w:rPr>
        <w:t>„i" za kryterium (C) z uwzględnieniem wagi kryterium</w:t>
      </w:r>
    </w:p>
    <w:p w14:paraId="795D551A" w14:textId="77777777" w:rsidR="00C14572" w:rsidRPr="00FB5CAC" w:rsidRDefault="005A3D7C">
      <w:pPr>
        <w:pStyle w:val="Domylne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ind w:left="284"/>
        <w:rPr>
          <w:rStyle w:val="Hyperlink2"/>
          <w:lang w:val="pl-PL"/>
        </w:rPr>
      </w:pPr>
      <w:r w:rsidRPr="003F71C2">
        <w:rPr>
          <w:rStyle w:val="Hyperlink4"/>
          <w:lang w:val="pl-PL"/>
        </w:rPr>
        <w:t xml:space="preserve"> 100% – procentowe znaczenie kryterium ceny.</w:t>
      </w:r>
    </w:p>
    <w:p w14:paraId="0C96B8DD" w14:textId="77777777" w:rsidR="00C14572" w:rsidRPr="003F71C2" w:rsidRDefault="005A3D7C">
      <w:pPr>
        <w:pStyle w:val="DomylneAA"/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before="200" w:after="113" w:line="240" w:lineRule="auto"/>
        <w:ind w:left="300" w:hanging="16"/>
        <w:rPr>
          <w:rStyle w:val="Hyperlink4"/>
          <w:lang w:val="pl-PL"/>
        </w:rPr>
      </w:pPr>
      <w:r w:rsidRPr="003F71C2">
        <w:rPr>
          <w:rStyle w:val="Brak"/>
          <w:rFonts w:ascii="Trebuchet MS" w:hAnsi="Trebuchet MS"/>
          <w:sz w:val="20"/>
          <w:szCs w:val="20"/>
          <w:lang w:val="pl-PL"/>
        </w:rPr>
        <w:t>Za najkorzystniejszą zostanie uznana oferta nieodrzucona,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ra uzyska największą ilość punkt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w.</w:t>
      </w:r>
    </w:p>
    <w:p w14:paraId="0D3EB7DA" w14:textId="3A9F81DD" w:rsidR="00C14572" w:rsidRPr="003F71C2" w:rsidRDefault="005A3D7C">
      <w:pPr>
        <w:pStyle w:val="DomylneAA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suppressAutoHyphens/>
        <w:spacing w:line="240" w:lineRule="auto"/>
        <w:ind w:left="285" w:hanging="285"/>
        <w:rPr>
          <w:rStyle w:val="Hyperlink4"/>
          <w:lang w:val="pl-PL"/>
        </w:rPr>
      </w:pPr>
      <w:r w:rsidRPr="003F71C2">
        <w:rPr>
          <w:rStyle w:val="Brak"/>
          <w:rFonts w:ascii="Trebuchet MS" w:eastAsia="Trebuchet MS" w:hAnsi="Trebuchet MS" w:cs="Trebuchet MS"/>
          <w:sz w:val="20"/>
          <w:szCs w:val="20"/>
          <w:lang w:val="pl-PL"/>
        </w:rPr>
        <w:tab/>
        <w:t>Standardy jako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ściowe zostały określone w opisie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wienia co do wszystkich istotnych cech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wienia i są tak precyzyjne, że bez względu na to, kto będzie wykonawcą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wienia, jedyną różnicą będą zaoferowane ceny (tzn. przedmiot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wienia jest zestandaryzowany - identyczny, niezależnie od tego,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ry z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3F71C2">
        <w:rPr>
          <w:rStyle w:val="Brak"/>
          <w:rFonts w:ascii="Trebuchet MS" w:hAnsi="Trebuchet MS"/>
          <w:sz w:val="20"/>
          <w:szCs w:val="20"/>
          <w:lang w:val="pl-PL"/>
        </w:rPr>
        <w:t>w go wykona). W związku z powyższym Zamawiający jest upoważniony do zastosowania ceny jako jedynego kryterium wyboru oferty najkorzystniejszej.</w:t>
      </w:r>
    </w:p>
    <w:p w14:paraId="3A1FD733" w14:textId="77777777" w:rsidR="00C14572" w:rsidRPr="006E1CC2" w:rsidRDefault="005A3D7C">
      <w:pPr>
        <w:pStyle w:val="Akapitzlist"/>
        <w:spacing w:after="120" w:line="240" w:lineRule="auto"/>
        <w:ind w:left="284"/>
        <w:rPr>
          <w:rStyle w:val="Hyperlink4"/>
        </w:rPr>
      </w:pPr>
      <w:r w:rsidRPr="006E1CC2">
        <w:rPr>
          <w:rStyle w:val="Hyperlink4"/>
        </w:rPr>
        <w:t>Punktacja przyznawana ofertom w kryterium będzie liczona z dokładnością do dw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ch miejsc po przecinku. Najwyższa liczba punkt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 xml:space="preserve">w wyznaczy najkorzystniejszą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>ofert</w:t>
      </w:r>
      <w:r w:rsidRPr="006E1CC2">
        <w:rPr>
          <w:rStyle w:val="Hyperlink4"/>
        </w:rPr>
        <w:t>ę.</w:t>
      </w:r>
    </w:p>
    <w:p w14:paraId="728F916C" w14:textId="77777777" w:rsidR="00C14572" w:rsidRPr="006E1CC2" w:rsidRDefault="005A3D7C" w:rsidP="00DE42D4">
      <w:pPr>
        <w:pStyle w:val="Akapitzlist"/>
        <w:numPr>
          <w:ilvl w:val="0"/>
          <w:numId w:val="6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toku dokonywania badania i oceny ofert Zamawiający może żądać udzielenia przez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wyjaśnień treści złożonych przez nich ofert.</w:t>
      </w:r>
    </w:p>
    <w:p w14:paraId="08CACA88" w14:textId="77777777" w:rsidR="00C14572" w:rsidRPr="006E1CC2" w:rsidRDefault="005A3D7C" w:rsidP="00BB34EE">
      <w:pPr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hAnsi="Trebuchet MS"/>
          <w:b/>
          <w:bCs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b/>
          <w:bCs/>
          <w:sz w:val="20"/>
          <w:szCs w:val="20"/>
          <w:lang w:val="it-IT"/>
        </w:rPr>
        <w:t xml:space="preserve">XVI. 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</w:rPr>
        <w:t>WYBÓ</w:t>
      </w:r>
      <w:r w:rsidRPr="006E1CC2">
        <w:rPr>
          <w:rStyle w:val="Brak"/>
          <w:rFonts w:ascii="Trebuchet MS" w:hAnsi="Trebuchet MS"/>
          <w:b/>
          <w:bCs/>
          <w:sz w:val="20"/>
          <w:szCs w:val="20"/>
          <w:u w:val="single"/>
          <w:lang w:val="de-DE"/>
        </w:rPr>
        <w:t>R OFERTY I PODPISANIE UMOWY</w:t>
      </w:r>
    </w:p>
    <w:p w14:paraId="66C88544" w14:textId="77777777" w:rsidR="00C14572" w:rsidRPr="006E1CC2" w:rsidRDefault="005A3D7C" w:rsidP="00DE42D4">
      <w:pPr>
        <w:pStyle w:val="Tekstpodstawowy"/>
        <w:numPr>
          <w:ilvl w:val="0"/>
          <w:numId w:val="67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udzieli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wykonawcy,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oferta:</w:t>
      </w:r>
    </w:p>
    <w:p w14:paraId="35AD74F2" w14:textId="77777777" w:rsidR="00C14572" w:rsidRPr="006E1CC2" w:rsidRDefault="005A3D7C" w:rsidP="00DE42D4">
      <w:pPr>
        <w:numPr>
          <w:ilvl w:val="1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odpowiada wszystkim wymaganiom ustawy Pzp;</w:t>
      </w:r>
    </w:p>
    <w:p w14:paraId="5A6C2953" w14:textId="77777777" w:rsidR="00C14572" w:rsidRPr="006E1CC2" w:rsidRDefault="005A3D7C" w:rsidP="00DE42D4">
      <w:pPr>
        <w:numPr>
          <w:ilvl w:val="1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spełnia wszystkie warunki określone w SWZ;</w:t>
      </w:r>
    </w:p>
    <w:p w14:paraId="027A44F3" w14:textId="77777777" w:rsidR="00C14572" w:rsidRPr="006E1CC2" w:rsidRDefault="005A3D7C" w:rsidP="00DE42D4">
      <w:pPr>
        <w:numPr>
          <w:ilvl w:val="1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uznana została za najkorzystniejszą w oparciu o przyjęte kryterium wyboru. </w:t>
      </w:r>
    </w:p>
    <w:p w14:paraId="27B3D20E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 wyborze najkorzystniejszej oferty, Zamawiający zawiadomi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rzy złożyli oferty, o treści przewidzianej w art. 253 ust. 1 ustawy Pzp. </w:t>
      </w:r>
    </w:p>
    <w:p w14:paraId="388E2A45" w14:textId="1445D846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Zamawiajcy udostępni na stronie internetowej informacje,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253 ust. 2 ustawy Pzp.</w:t>
      </w:r>
    </w:p>
    <w:p w14:paraId="40F878FA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Przed podpisaniem umowy Wykonawca dostarczy Zamawiającemu umowę regulującą współpracę partner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przy realizacji przedmiotowego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wienia, w przypadku, gdy za ofertę najkorzystniejszą uznano ofertę złożoną przez partner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ubiegających się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o udzielenie niniejszego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(art. 58 ustawy Pzp).</w:t>
      </w:r>
    </w:p>
    <w:p w14:paraId="1745D57B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Wybrany w drodze postępowania przetargowego wykonawca zobowiązany będzie przed zawarciem umowy przedłożyć Zamawiającemu dokument stanowiący dow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d wniesienia zabezpieczenia należytego wykonania umowy.</w:t>
      </w:r>
    </w:p>
    <w:p w14:paraId="6D1B8E2C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Osoby reprezentujące Wykonawcę przy podpisywaniu umowy powinny posiadać ze sobą dokumenty potwierdzające ich umocowanie do podpisania umowy, o ile umocowanie to nie będzie wynikać z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załączonych do oferty.</w:t>
      </w:r>
    </w:p>
    <w:p w14:paraId="552A1A8E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zawrze umowę w sprawie przedmiotowego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wienia publicznego,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>z zastrzeżeniem art. 577 ustawy Pzp, w terminie nie kr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tszym niż 5 dni od dnia przesłania zawiadomienia o wyborze najkorzystniejszej oferty, jeżeli zawiadomienie to zostało przesłane przy użyciu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komunikacji elektronicznej, albo 10 dni - jeżeli zostało przesłane w inny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b.</w:t>
      </w:r>
    </w:p>
    <w:p w14:paraId="4B499B11" w14:textId="77777777" w:rsidR="00C14572" w:rsidRPr="006E1CC2" w:rsidRDefault="005A3D7C" w:rsidP="00DE42D4">
      <w:pPr>
        <w:numPr>
          <w:ilvl w:val="0"/>
          <w:numId w:val="67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Jeżeli Wykonawca,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oferta zostanie wybrana, będzie uchylał się od zawarcia umowy o treści zgodnej z SWZ, Zamawiający wybierze ofertę najkorzystniejszą spośr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d pozostałych ofert bez dokonywania ich ponownej oceny, chyba, że wystąpią przesłanki,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255 ustawy Pzp.</w:t>
      </w:r>
    </w:p>
    <w:p w14:paraId="61CEC114" w14:textId="77777777" w:rsidR="00C14572" w:rsidRPr="006E1CC2" w:rsidRDefault="00C14572">
      <w:pPr>
        <w:spacing w:after="0" w:line="288" w:lineRule="auto"/>
        <w:rPr>
          <w:rStyle w:val="Brak"/>
          <w:rFonts w:ascii="Trebuchet MS" w:eastAsia="Trebuchet MS" w:hAnsi="Trebuchet MS" w:cs="Trebuchet MS"/>
          <w:b/>
          <w:bCs/>
          <w:sz w:val="20"/>
          <w:szCs w:val="20"/>
        </w:rPr>
      </w:pPr>
    </w:p>
    <w:p w14:paraId="53D1F74D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0" w:after="240" w:line="288" w:lineRule="auto"/>
        <w:ind w:left="567" w:hanging="567"/>
        <w:rPr>
          <w:rStyle w:val="Brak"/>
          <w:rFonts w:ascii="Trebuchet MS" w:eastAsia="Trebuchet MS" w:hAnsi="Trebuchet MS" w:cs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lang w:val="it-IT"/>
        </w:rPr>
        <w:lastRenderedPageBreak/>
        <w:t xml:space="preserve">XVII.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ZABEZPIECZENIE NALE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Ż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YTEGO WYKONANIA UMOWY</w:t>
      </w:r>
    </w:p>
    <w:p w14:paraId="39093969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wymaga od Wykonawcy,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oferta zostanie uznana za najkorzystniejszą, wniesienia zabezpieczenia należytego wykonania umowy.</w:t>
      </w:r>
    </w:p>
    <w:p w14:paraId="31EC5553" w14:textId="7026EBA6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Zabezpieczenie należytego wykonania umowy wynosi</w:t>
      </w:r>
      <w:r w:rsidR="00973D74">
        <w:rPr>
          <w:rStyle w:val="Hyperlink3"/>
          <w:rFonts w:ascii="Trebuchet MS" w:hAnsi="Trebuchet MS"/>
          <w:sz w:val="20"/>
          <w:szCs w:val="20"/>
        </w:rPr>
        <w:t xml:space="preserve"> 5</w:t>
      </w:r>
      <w:bookmarkStart w:id="3" w:name="_Hlk61864614"/>
      <w:r w:rsidRPr="006E1CC2">
        <w:rPr>
          <w:rStyle w:val="Hyperlink3"/>
          <w:rFonts w:ascii="Trebuchet MS" w:hAnsi="Trebuchet MS"/>
          <w:sz w:val="20"/>
          <w:szCs w:val="20"/>
        </w:rPr>
        <w:t>% (pięć procent)</w:t>
      </w:r>
      <w:bookmarkEnd w:id="3"/>
      <w:r w:rsidRPr="006E1CC2">
        <w:rPr>
          <w:rStyle w:val="Hyperlink3"/>
          <w:rFonts w:ascii="Trebuchet MS" w:hAnsi="Trebuchet MS"/>
          <w:sz w:val="20"/>
          <w:szCs w:val="20"/>
        </w:rPr>
        <w:t xml:space="preserve"> ceny brutto podanej w ofercie. </w:t>
      </w:r>
    </w:p>
    <w:p w14:paraId="5292255F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Zabezpieczenie należytego wykonania umowy Wykonawca wnosi przed zawarciem umowy w jednej lub w kilku z następujących form:</w:t>
      </w:r>
    </w:p>
    <w:p w14:paraId="4BB08DA5" w14:textId="28A20325" w:rsidR="00C14572" w:rsidRPr="006E1CC2" w:rsidRDefault="005A3D7C" w:rsidP="00DE42D4">
      <w:pPr>
        <w:numPr>
          <w:ilvl w:val="1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 pieniądzu - przelewem na rachunek Zamawiającego, numer rachunku 37 12 40 65 95 1111 0010 31 35 6636; w tytule przelewu należy umieścić informację: Zabezpieczenie należytego wykonania umowy – </w:t>
      </w:r>
      <w:r w:rsidRPr="006E1CC2">
        <w:rPr>
          <w:rStyle w:val="Brak"/>
          <w:rFonts w:ascii="Trebuchet MS" w:hAnsi="Trebuchet MS"/>
          <w:sz w:val="20"/>
          <w:szCs w:val="20"/>
          <w:lang w:val="pt-PT"/>
        </w:rPr>
        <w:t>PTT</w:t>
      </w:r>
      <w:r w:rsidRPr="006E1CC2">
        <w:rPr>
          <w:rStyle w:val="Hyperlink3"/>
          <w:rFonts w:ascii="Trebuchet MS" w:hAnsi="Trebuchet MS"/>
          <w:sz w:val="20"/>
          <w:szCs w:val="20"/>
        </w:rPr>
        <w:t>–ZP/2620/0</w:t>
      </w:r>
      <w:r w:rsidR="00FC0096">
        <w:rPr>
          <w:rStyle w:val="Hyperlink3"/>
          <w:rFonts w:ascii="Trebuchet MS" w:hAnsi="Trebuchet MS"/>
          <w:sz w:val="20"/>
          <w:szCs w:val="20"/>
        </w:rPr>
        <w:t>2</w:t>
      </w:r>
      <w:r w:rsidRPr="006E1CC2">
        <w:rPr>
          <w:rStyle w:val="Hyperlink3"/>
          <w:rFonts w:ascii="Trebuchet MS" w:hAnsi="Trebuchet MS"/>
          <w:sz w:val="20"/>
          <w:szCs w:val="20"/>
        </w:rPr>
        <w:t>/0</w:t>
      </w:r>
      <w:r w:rsidR="00643536" w:rsidRPr="006E1CC2">
        <w:rPr>
          <w:rStyle w:val="Hyperlink3"/>
          <w:rFonts w:ascii="Trebuchet MS" w:hAnsi="Trebuchet MS"/>
          <w:sz w:val="20"/>
          <w:szCs w:val="20"/>
        </w:rPr>
        <w:t>5</w:t>
      </w:r>
      <w:r w:rsidRPr="006E1CC2">
        <w:rPr>
          <w:rStyle w:val="Hyperlink3"/>
          <w:rFonts w:ascii="Trebuchet MS" w:hAnsi="Trebuchet MS"/>
          <w:sz w:val="20"/>
          <w:szCs w:val="20"/>
        </w:rPr>
        <w:t>/202</w:t>
      </w:r>
      <w:r w:rsidR="00FC0096">
        <w:rPr>
          <w:rStyle w:val="Hyperlink3"/>
          <w:rFonts w:ascii="Trebuchet MS" w:hAnsi="Trebuchet MS"/>
          <w:sz w:val="20"/>
          <w:szCs w:val="20"/>
        </w:rPr>
        <w:t>3</w:t>
      </w:r>
    </w:p>
    <w:p w14:paraId="4F36CE81" w14:textId="77777777" w:rsidR="00C14572" w:rsidRPr="006E1CC2" w:rsidRDefault="005A3D7C" w:rsidP="00DE42D4">
      <w:pPr>
        <w:numPr>
          <w:ilvl w:val="1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poręczeniach bankowych lub poręczeniach spółdzielczej kasy oszczędnościowo-kredytowej, z tym, ż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e por</w:t>
      </w:r>
      <w:r w:rsidRPr="006E1CC2">
        <w:rPr>
          <w:rStyle w:val="Hyperlink3"/>
          <w:rFonts w:ascii="Trebuchet MS" w:hAnsi="Trebuchet MS"/>
          <w:sz w:val="20"/>
          <w:szCs w:val="20"/>
        </w:rPr>
        <w:t>ęczenie kasy jest zawsze poręczeniem pieniężnym,</w:t>
      </w:r>
    </w:p>
    <w:p w14:paraId="049D035C" w14:textId="77777777" w:rsidR="00C14572" w:rsidRPr="006E1CC2" w:rsidRDefault="005A3D7C" w:rsidP="00DE42D4">
      <w:pPr>
        <w:numPr>
          <w:ilvl w:val="1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gwarancjach bankowych,</w:t>
      </w:r>
    </w:p>
    <w:p w14:paraId="16968165" w14:textId="77777777" w:rsidR="00C14572" w:rsidRPr="006E1CC2" w:rsidRDefault="005A3D7C" w:rsidP="00DE42D4">
      <w:pPr>
        <w:numPr>
          <w:ilvl w:val="1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gwarancjach ubezpieczeniowych,</w:t>
      </w:r>
    </w:p>
    <w:p w14:paraId="26EEB02C" w14:textId="540565C5" w:rsidR="00C14572" w:rsidRPr="006E1CC2" w:rsidRDefault="005A3D7C" w:rsidP="00DE42D4">
      <w:pPr>
        <w:numPr>
          <w:ilvl w:val="1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poręczeniach udzielanych przez podmioty,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6b ust. 5 pkt 2 ustawy z dnia 9.11.2000 r. o utworzeniu Polskiej Agencji Rozwoju Przedsiębiorczości (Dz.U.</w:t>
      </w:r>
      <w:r w:rsidR="00FC0096">
        <w:rPr>
          <w:rStyle w:val="Hyperlink3"/>
          <w:rFonts w:ascii="Trebuchet MS" w:hAnsi="Trebuchet MS"/>
          <w:sz w:val="20"/>
          <w:szCs w:val="20"/>
        </w:rPr>
        <w:t xml:space="preserve"> t.j.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z 2016 r., poz. 359 ze zm.).</w:t>
      </w:r>
    </w:p>
    <w:p w14:paraId="2DE94F78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nie wyraża zgody na wniesienie zabezpieczenia należytego wykonania umowy w formach wskazanych w art. 450 ust. 2 ustawy Pzp.</w:t>
      </w:r>
    </w:p>
    <w:p w14:paraId="6A9A6D02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Zabezpieczenie należytego wykonania umowy wniesione w formie gwarancji lub poręczeń powinny w swej treści mieć wymienionych wszystkich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ubiegających się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publicznego, tj. członk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 konsorcjum/spółki cywilnej. </w:t>
      </w:r>
    </w:p>
    <w:p w14:paraId="4154CB54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6D093B0B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162AF38F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Zabezpieczenie należytego wykonania umowy, w innej formie niż w pieniądzu, musi zawierać </w:t>
      </w:r>
      <w:r w:rsidRPr="006E1CC2">
        <w:rPr>
          <w:rStyle w:val="Brak"/>
          <w:rFonts w:ascii="Trebuchet MS" w:hAnsi="Trebuchet MS"/>
          <w:sz w:val="20"/>
          <w:szCs w:val="20"/>
          <w:lang w:val="de-DE"/>
        </w:rPr>
        <w:t>klauzul</w:t>
      </w:r>
      <w:r w:rsidRPr="006E1CC2">
        <w:rPr>
          <w:rStyle w:val="Hyperlink3"/>
          <w:rFonts w:ascii="Trebuchet MS" w:hAnsi="Trebuchet MS"/>
          <w:sz w:val="20"/>
          <w:szCs w:val="20"/>
        </w:rPr>
        <w:t>ę, że wszelkie spory dotyczące realizacji zabezpieczenia rozstrzygane będą w oparciu o przepisy prawa polskiego, przez sądy powszechne właściwe dla siedziby Zamawiającego (beneficjenta zabezpieczenia).</w:t>
      </w:r>
    </w:p>
    <w:p w14:paraId="08CE716C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Jeżeli zabezpieczenie wniesiono w pieniądzu, Zamawiający przechowuje je na oprocentowanym rachunku bankowym. Zamawiający zwraca zabezpieczenie wniesione w pieniądzu z odsetkami wynikającymi z umowy rachunku bankowego, na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było ono przechowywane, pomniejszone o koszt prowadzenia tego rachunku oraz koszt prowizji bankowej za przelew pieniędzy na rachunek bankowy Wykonawcy.</w:t>
      </w:r>
    </w:p>
    <w:p w14:paraId="72E1DFBF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przypadku wniesienia wadium w pieniądzu wykonawca może wyrazić zgodę na zaliczenie kwoty wadium na poczet zabezpieczenia.</w:t>
      </w:r>
    </w:p>
    <w:p w14:paraId="5E51A655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trakcie realizacji umowy wykonawca może dokonać zmiany formy zabezpieczenia na jedną lub kilka form, o 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ust 3.</w:t>
      </w:r>
    </w:p>
    <w:p w14:paraId="7D670622" w14:textId="77777777" w:rsidR="00C14572" w:rsidRPr="006E1CC2" w:rsidRDefault="005A3D7C" w:rsidP="00DE42D4">
      <w:pPr>
        <w:numPr>
          <w:ilvl w:val="0"/>
          <w:numId w:val="69"/>
        </w:numPr>
        <w:spacing w:after="120" w:line="288" w:lineRule="auto"/>
        <w:rPr>
          <w:rFonts w:ascii="Trebuchet MS" w:eastAsia="Trebuchet MS" w:hAnsi="Trebuchet MS" w:cs="Trebuchet MS"/>
          <w:sz w:val="20"/>
          <w:szCs w:val="20"/>
        </w:rPr>
      </w:pPr>
      <w:bookmarkStart w:id="4" w:name="_Hlk69196924"/>
      <w:r w:rsidRPr="006E1CC2">
        <w:rPr>
          <w:rStyle w:val="Hyperlink3"/>
          <w:rFonts w:ascii="Trebuchet MS" w:hAnsi="Trebuchet MS"/>
          <w:sz w:val="20"/>
          <w:szCs w:val="20"/>
        </w:rPr>
        <w:t>Zamawiający zwraca zabezpieczenia w terminie 30 dni od dnia wykonania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i uznania przez Zamawiającego za należycie wykonane.</w:t>
      </w:r>
      <w:bookmarkEnd w:id="4"/>
    </w:p>
    <w:p w14:paraId="74633ED5" w14:textId="77777777" w:rsidR="00C14572" w:rsidRPr="006E1CC2" w:rsidRDefault="005A3D7C" w:rsidP="00DE42D4">
      <w:pPr>
        <w:pStyle w:val="DomylneB"/>
        <w:numPr>
          <w:ilvl w:val="0"/>
          <w:numId w:val="70"/>
        </w:numPr>
        <w:spacing w:line="288" w:lineRule="auto"/>
        <w:rPr>
          <w:rFonts w:ascii="Trebuchet MS" w:hAnsi="Trebuchet MS"/>
          <w:b/>
          <w:bCs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</w:rPr>
        <w:t>Zamawiający zaznacza, że treść projektu umowy (stanowiącego załącznik nr 6 do SWZ) przedstawia 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</w:rPr>
        <w:t>wnież regulacje związane z zabezpieczeniem należytego wykonania umowy.</w:t>
      </w:r>
    </w:p>
    <w:p w14:paraId="1E6E7495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88" w:lineRule="auto"/>
        <w:ind w:left="567" w:hanging="567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  <w:u w:val="single"/>
          <w:lang w:val="en-US"/>
        </w:rPr>
        <w:lastRenderedPageBreak/>
        <w:t>XVIII. WADIUM</w:t>
      </w:r>
    </w:p>
    <w:p w14:paraId="0E7B2DB5" w14:textId="77777777" w:rsidR="00C14572" w:rsidRPr="006E1CC2" w:rsidRDefault="005A3D7C" w:rsidP="00DE42D4">
      <w:pPr>
        <w:pStyle w:val="Tekstpodstawowy"/>
        <w:widowControl w:val="0"/>
        <w:numPr>
          <w:ilvl w:val="0"/>
          <w:numId w:val="72"/>
        </w:numPr>
        <w:spacing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Zamawiający wymaga wniesienia wadium.</w:t>
      </w:r>
    </w:p>
    <w:p w14:paraId="2695275C" w14:textId="70932E06" w:rsidR="00C14572" w:rsidRPr="00C00F5D" w:rsidRDefault="005A3D7C" w:rsidP="00DE42D4">
      <w:pPr>
        <w:pStyle w:val="Akapitzlist"/>
        <w:numPr>
          <w:ilvl w:val="0"/>
          <w:numId w:val="74"/>
        </w:numPr>
        <w:spacing w:after="120" w:line="288" w:lineRule="auto"/>
        <w:rPr>
          <w:rFonts w:ascii="Trebuchet MS" w:hAnsi="Trebuchet MS"/>
          <w:i/>
          <w:iCs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Każdy wykonawca zobowiązany jest wnieść wadium, na cały okres związania ofertą</w:t>
      </w:r>
      <w:r w:rsidRPr="006E1CC2">
        <w:rPr>
          <w:rStyle w:val="Brak"/>
          <w:rFonts w:ascii="Trebuchet MS" w:hAnsi="Trebuchet MS"/>
          <w:sz w:val="20"/>
          <w:szCs w:val="20"/>
        </w:rPr>
        <w:t>, w</w:t>
      </w:r>
      <w:r w:rsidRPr="006E1CC2">
        <w:rPr>
          <w:rStyle w:val="Hyperlink3"/>
          <w:rFonts w:ascii="Trebuchet MS" w:hAnsi="Trebuchet MS"/>
          <w:sz w:val="20"/>
          <w:szCs w:val="20"/>
        </w:rPr>
        <w:t> wysokoś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ci </w:t>
      </w:r>
      <w:r w:rsidRPr="007A21BF">
        <w:rPr>
          <w:rStyle w:val="Brak"/>
          <w:rFonts w:ascii="Trebuchet MS" w:hAnsi="Trebuchet MS"/>
          <w:color w:val="auto"/>
          <w:sz w:val="20"/>
          <w:szCs w:val="20"/>
          <w:lang w:val="it-IT"/>
        </w:rPr>
        <w:t>2.</w:t>
      </w:r>
      <w:r w:rsidR="00A8118E">
        <w:rPr>
          <w:rStyle w:val="Brak"/>
          <w:rFonts w:ascii="Trebuchet MS" w:hAnsi="Trebuchet MS"/>
          <w:color w:val="auto"/>
          <w:sz w:val="20"/>
          <w:szCs w:val="20"/>
          <w:lang w:val="it-IT"/>
        </w:rPr>
        <w:t>5</w:t>
      </w:r>
      <w:r w:rsidRPr="007A21BF">
        <w:rPr>
          <w:rStyle w:val="Brak"/>
          <w:rFonts w:ascii="Trebuchet MS" w:hAnsi="Trebuchet MS"/>
          <w:color w:val="auto"/>
          <w:sz w:val="20"/>
          <w:szCs w:val="20"/>
          <w:lang w:val="it-IT"/>
        </w:rPr>
        <w:t>00</w:t>
      </w:r>
      <w:r w:rsidRPr="00963896">
        <w:rPr>
          <w:rStyle w:val="Brak"/>
          <w:rFonts w:ascii="Trebuchet MS" w:hAnsi="Trebuchet MS"/>
          <w:color w:val="auto"/>
          <w:sz w:val="20"/>
          <w:szCs w:val="20"/>
          <w:lang w:val="it-IT"/>
        </w:rPr>
        <w:t xml:space="preserve"> 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 xml:space="preserve">zł 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(słownie: dwa tysiące </w:t>
      </w:r>
      <w:r w:rsidR="00A8118E">
        <w:rPr>
          <w:rStyle w:val="Hyperlink3"/>
          <w:rFonts w:ascii="Trebuchet MS" w:hAnsi="Trebuchet MS"/>
          <w:sz w:val="20"/>
          <w:szCs w:val="20"/>
        </w:rPr>
        <w:t>pięćset</w:t>
      </w:r>
      <w:r w:rsidRPr="006E1CC2">
        <w:rPr>
          <w:rStyle w:val="Brak"/>
          <w:rFonts w:ascii="Trebuchet MS" w:hAnsi="Trebuchet MS"/>
          <w:sz w:val="20"/>
          <w:szCs w:val="20"/>
          <w:lang w:val="nl-NL"/>
        </w:rPr>
        <w:t xml:space="preserve"> z</w:t>
      </w:r>
      <w:r w:rsidRPr="006E1CC2">
        <w:rPr>
          <w:rStyle w:val="Hyperlink3"/>
          <w:rFonts w:ascii="Trebuchet MS" w:hAnsi="Trebuchet MS"/>
          <w:sz w:val="20"/>
          <w:szCs w:val="20"/>
        </w:rPr>
        <w:t>łotych 00/100).</w:t>
      </w:r>
    </w:p>
    <w:p w14:paraId="4313CD83" w14:textId="77777777" w:rsidR="00C14572" w:rsidRPr="006E1CC2" w:rsidRDefault="005A3D7C" w:rsidP="00DE42D4">
      <w:pPr>
        <w:numPr>
          <w:ilvl w:val="0"/>
          <w:numId w:val="77"/>
        </w:numPr>
        <w:spacing w:after="120" w:line="288" w:lineRule="auto"/>
        <w:rPr>
          <w:rFonts w:ascii="Trebuchet MS" w:hAnsi="Trebuchet MS"/>
          <w:sz w:val="20"/>
          <w:szCs w:val="20"/>
          <w:lang w:val="pt-PT"/>
        </w:rPr>
      </w:pPr>
      <w:r w:rsidRPr="006E1CC2">
        <w:rPr>
          <w:rStyle w:val="Brak"/>
          <w:rFonts w:ascii="Trebuchet MS" w:hAnsi="Trebuchet MS"/>
          <w:sz w:val="20"/>
          <w:szCs w:val="20"/>
          <w:lang w:val="pt-PT"/>
        </w:rPr>
        <w:t>Wadium mo</w:t>
      </w:r>
      <w:r w:rsidRPr="006E1CC2">
        <w:rPr>
          <w:rStyle w:val="Hyperlink3"/>
          <w:rFonts w:ascii="Trebuchet MS" w:hAnsi="Trebuchet MS"/>
          <w:sz w:val="20"/>
          <w:szCs w:val="20"/>
        </w:rPr>
        <w:t>że być wnoszone w jednej lub kilku następujących formach:</w:t>
      </w:r>
    </w:p>
    <w:p w14:paraId="69BFF34D" w14:textId="77777777" w:rsidR="00C14572" w:rsidRPr="006E1CC2" w:rsidRDefault="005A3D7C" w:rsidP="00DE42D4">
      <w:pPr>
        <w:numPr>
          <w:ilvl w:val="1"/>
          <w:numId w:val="76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pieniądzu;</w:t>
      </w:r>
    </w:p>
    <w:p w14:paraId="03E5D394" w14:textId="77777777" w:rsidR="00C14572" w:rsidRPr="006E1CC2" w:rsidRDefault="005A3D7C" w:rsidP="00DE42D4">
      <w:pPr>
        <w:numPr>
          <w:ilvl w:val="1"/>
          <w:numId w:val="76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gwarancjach bankowych;</w:t>
      </w:r>
    </w:p>
    <w:p w14:paraId="22F278E2" w14:textId="77777777" w:rsidR="00C14572" w:rsidRPr="006E1CC2" w:rsidRDefault="005A3D7C" w:rsidP="00DE42D4">
      <w:pPr>
        <w:numPr>
          <w:ilvl w:val="1"/>
          <w:numId w:val="76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gwarancjach ubezpieczeniowych;</w:t>
      </w:r>
    </w:p>
    <w:p w14:paraId="4B143EB5" w14:textId="77777777" w:rsidR="00C14572" w:rsidRPr="006E1CC2" w:rsidRDefault="005A3D7C" w:rsidP="00DE42D4">
      <w:pPr>
        <w:numPr>
          <w:ilvl w:val="1"/>
          <w:numId w:val="76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poręczeniach udzielanych przez podmioty,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6 b ust. 5 pkt 2 ustawy z dnia 9.11.2000 r. o utworzeniu Polskiej Agencji Rozwoju Przedsiębiorczoś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ci (Dz.U.</w:t>
      </w:r>
      <w:r w:rsidRPr="006E1CC2">
        <w:rPr>
          <w:rStyle w:val="Hyperlink3"/>
          <w:rFonts w:ascii="Trebuchet MS" w:hAnsi="Trebuchet MS"/>
          <w:sz w:val="20"/>
          <w:szCs w:val="20"/>
        </w:rPr>
        <w:t>z 2016 r., poz. 359 ze zm.).</w:t>
      </w:r>
    </w:p>
    <w:p w14:paraId="62B67FF7" w14:textId="77777777" w:rsidR="00C14572" w:rsidRPr="006E1CC2" w:rsidRDefault="005A3D7C" w:rsidP="00DE42D4">
      <w:pPr>
        <w:numPr>
          <w:ilvl w:val="0"/>
          <w:numId w:val="78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</w:t>
      </w:r>
      <w:r w:rsidRPr="006E1CC2">
        <w:rPr>
          <w:rStyle w:val="Brak"/>
          <w:rFonts w:ascii="Trebuchet MS" w:hAnsi="Trebuchet MS"/>
          <w:sz w:val="20"/>
          <w:szCs w:val="20"/>
        </w:rPr>
        <w:t>form</w:t>
      </w:r>
      <w:r w:rsidRPr="006E1CC2">
        <w:rPr>
          <w:rStyle w:val="Hyperlink3"/>
          <w:rFonts w:ascii="Trebuchet MS" w:hAnsi="Trebuchet MS"/>
          <w:sz w:val="20"/>
          <w:szCs w:val="20"/>
        </w:rPr>
        <w:t>ę oświadczenia bezwarunkowego, nieodwołalnego i płatnego na pierwsze pisemne żądanie Zamawiającego. Dokument wadialny powinien wskazywać wszystkie przesłanki zatrzymania wadium wskazane w art. 98 ust. 6 ustawy Pzp.</w:t>
      </w:r>
    </w:p>
    <w:p w14:paraId="0E581B3F" w14:textId="77777777" w:rsidR="00C14572" w:rsidRPr="006E1CC2" w:rsidRDefault="005A3D7C" w:rsidP="00DE42D4">
      <w:pPr>
        <w:numPr>
          <w:ilvl w:val="0"/>
          <w:numId w:val="79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651A04AB" w14:textId="2C661E22" w:rsidR="00C14572" w:rsidRPr="006E1CC2" w:rsidRDefault="005A3D7C" w:rsidP="00DE42D4">
      <w:pPr>
        <w:numPr>
          <w:ilvl w:val="1"/>
          <w:numId w:val="80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Wadium w formie pieniężnej należy wnieść przelewem na rachunek bankowy  Zamawiającego: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07 1240 6595 1111 0010 3135 7079. W tytule przelewu należy umieścić informację:  Wadium - 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Usługa kompleksowego sprzątania pomieszczeń Polskiego Teatru Tańca, nr postępowania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Brak"/>
          <w:rFonts w:ascii="Trebuchet MS" w:hAnsi="Trebuchet MS"/>
          <w:sz w:val="20"/>
          <w:szCs w:val="20"/>
          <w:lang w:val="de-DE"/>
        </w:rPr>
        <w:t xml:space="preserve">PTT </w:t>
      </w:r>
      <w:r w:rsidRPr="006E1CC2">
        <w:rPr>
          <w:rStyle w:val="Hyperlink3"/>
          <w:rFonts w:ascii="Trebuchet MS" w:hAnsi="Trebuchet MS"/>
          <w:sz w:val="20"/>
          <w:szCs w:val="20"/>
        </w:rPr>
        <w:t>– ZP/2620/0</w:t>
      </w:r>
      <w:r w:rsidR="00A8118E">
        <w:rPr>
          <w:rStyle w:val="Hyperlink3"/>
          <w:rFonts w:ascii="Trebuchet MS" w:hAnsi="Trebuchet MS"/>
          <w:sz w:val="20"/>
          <w:szCs w:val="20"/>
        </w:rPr>
        <w:t>2</w:t>
      </w:r>
      <w:r w:rsidRPr="006E1CC2">
        <w:rPr>
          <w:rStyle w:val="Hyperlink3"/>
          <w:rFonts w:ascii="Trebuchet MS" w:hAnsi="Trebuchet MS"/>
          <w:sz w:val="20"/>
          <w:szCs w:val="20"/>
        </w:rPr>
        <w:t>/0</w:t>
      </w:r>
      <w:r w:rsidR="0094381C" w:rsidRPr="006E1CC2">
        <w:rPr>
          <w:rStyle w:val="Hyperlink3"/>
          <w:rFonts w:ascii="Trebuchet MS" w:hAnsi="Trebuchet MS"/>
          <w:sz w:val="20"/>
          <w:szCs w:val="20"/>
        </w:rPr>
        <w:t>5</w:t>
      </w:r>
      <w:r w:rsidRPr="006E1CC2">
        <w:rPr>
          <w:rStyle w:val="Hyperlink3"/>
          <w:rFonts w:ascii="Trebuchet MS" w:hAnsi="Trebuchet MS"/>
          <w:sz w:val="20"/>
          <w:szCs w:val="20"/>
        </w:rPr>
        <w:t>/202</w:t>
      </w:r>
      <w:r w:rsidR="00A8118E">
        <w:rPr>
          <w:rStyle w:val="Hyperlink3"/>
          <w:rFonts w:ascii="Trebuchet MS" w:hAnsi="Trebuchet MS"/>
          <w:sz w:val="20"/>
          <w:szCs w:val="20"/>
        </w:rPr>
        <w:t>3</w:t>
      </w:r>
      <w:r w:rsidRPr="006E1CC2">
        <w:rPr>
          <w:rStyle w:val="Hyperlink3"/>
          <w:rFonts w:ascii="Trebuchet MS" w:hAnsi="Trebuchet MS"/>
          <w:sz w:val="20"/>
          <w:szCs w:val="20"/>
        </w:rPr>
        <w:t>. Decyduje moment wpływu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ów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do Zamawiającego. </w:t>
      </w:r>
    </w:p>
    <w:p w14:paraId="32320A95" w14:textId="77777777" w:rsidR="00C14572" w:rsidRPr="006E1CC2" w:rsidRDefault="005A3D7C" w:rsidP="00DE42D4">
      <w:pPr>
        <w:numPr>
          <w:ilvl w:val="0"/>
          <w:numId w:val="81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Wadium należy wnieść przed upływem terminu składania ofert, przy czym wniesienie wadium w pieniądzu za pomocą przelewu bankowego Zamawiający będzie uważał za skuteczne tylko w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wczas, gdy bank prowadzący rachunek Zamawiającego potwierdzi, że otrzymał taki przelew i zaksięgował na rachunku Zamawiającego przed upływem terminu składania ofert. Wadium w innej formie niż pieniężna wnosi się wraz z ofertą w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przewidziany dla oferty.</w:t>
      </w:r>
    </w:p>
    <w:p w14:paraId="44CCD6A3" w14:textId="77777777" w:rsidR="00C14572" w:rsidRPr="006E1CC2" w:rsidRDefault="005A3D7C" w:rsidP="00DE42D4">
      <w:pPr>
        <w:pStyle w:val="Akapitzlist"/>
        <w:numPr>
          <w:ilvl w:val="0"/>
          <w:numId w:val="82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 xml:space="preserve">Zamawiający zatrzymuje wadium wraz z odsetkami, a w przypadku wadium wniesionego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  <w:shd w:val="clear" w:color="auto" w:fill="FFFFFF"/>
        </w:rPr>
        <w:br/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w formie gwarancji lub poręczenia, o kt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</w:rPr>
        <w:t>rych mowa w art. 97 ust. 7 pkt 2-4 ustawy Pzp, występuje odpowiednio do gwaranta lub poręczyciela z żądaniem zapłaty wadium, jeż</w:t>
      </w:r>
      <w:r w:rsidRPr="006E1CC2">
        <w:rPr>
          <w:rStyle w:val="Brak"/>
          <w:rFonts w:ascii="Trebuchet MS" w:hAnsi="Trebuchet MS"/>
          <w:sz w:val="20"/>
          <w:szCs w:val="20"/>
          <w:shd w:val="clear" w:color="auto" w:fill="FFFFFF"/>
          <w:lang w:val="it-IT"/>
        </w:rPr>
        <w:t>eli:</w:t>
      </w:r>
    </w:p>
    <w:p w14:paraId="01530342" w14:textId="77777777" w:rsidR="00C14572" w:rsidRPr="006E1CC2" w:rsidRDefault="005A3D7C" w:rsidP="00DE42D4">
      <w:pPr>
        <w:pStyle w:val="Akapitzlist"/>
        <w:numPr>
          <w:ilvl w:val="0"/>
          <w:numId w:val="84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wykonawca w odpowiedzi na wezwanie,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mowa w art. 107 ust. 2 lub art. 128 ust. 1 ustawy Pzp, z przyczyn leżących po jego stronie, nie złożył podmiotowych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dowodowych lub przedmiotowych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dowodowych potwierdzających okoliczności,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57 lub art. 106 ust. 1 ustawy Pzp, oświadczenia,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mowa w art. 125 ust. 1 ustawy Pzp, innych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lub oświadczeń lub nie wyraził zgody na poprawienie omyłki,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rej mowa w art. 223 ust. 2 pkt 3 ustawy Pzp, co spowodowało brak możliwości wybrania oferty złożonej przez wykonawcę jako najkorzystniejszej;</w:t>
      </w:r>
    </w:p>
    <w:p w14:paraId="68B0BEDC" w14:textId="77777777" w:rsidR="00C14572" w:rsidRPr="006E1CC2" w:rsidRDefault="005A3D7C" w:rsidP="00DE42D4">
      <w:pPr>
        <w:pStyle w:val="Akapitzlist"/>
        <w:numPr>
          <w:ilvl w:val="0"/>
          <w:numId w:val="84"/>
        </w:numPr>
        <w:spacing w:after="120" w:line="288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wykonawca,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rego oferta została wybrana:</w:t>
      </w:r>
    </w:p>
    <w:p w14:paraId="5F96ED7D" w14:textId="77777777" w:rsidR="00C14572" w:rsidRPr="006E1CC2" w:rsidRDefault="005A3D7C">
      <w:pPr>
        <w:pStyle w:val="Akapitzlist"/>
        <w:shd w:val="clear" w:color="auto" w:fill="FFFFFF"/>
        <w:spacing w:after="72" w:line="288" w:lineRule="auto"/>
        <w:ind w:left="1134" w:hanging="283"/>
        <w:rPr>
          <w:rStyle w:val="Hyperlink4"/>
        </w:rPr>
      </w:pPr>
      <w:r w:rsidRPr="006E1CC2">
        <w:rPr>
          <w:rStyle w:val="Brak"/>
          <w:rFonts w:ascii="Trebuchet MS" w:hAnsi="Trebuchet MS"/>
          <w:sz w:val="20"/>
          <w:szCs w:val="20"/>
        </w:rPr>
        <w:t>a)</w:t>
      </w:r>
      <w:r w:rsidRPr="006E1CC2">
        <w:rPr>
          <w:rStyle w:val="Brak"/>
          <w:rFonts w:ascii="Trebuchet MS" w:hAnsi="Trebuchet MS"/>
          <w:sz w:val="20"/>
          <w:szCs w:val="20"/>
        </w:rPr>
        <w:tab/>
      </w:r>
      <w:r w:rsidRPr="006E1CC2">
        <w:rPr>
          <w:rStyle w:val="Hyperlink4"/>
        </w:rPr>
        <w:t>odm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wił podpisania umowy w sprawie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wienia publicznego na warunkach określonych w ofercie,</w:t>
      </w:r>
    </w:p>
    <w:p w14:paraId="3C21CB79" w14:textId="77777777" w:rsidR="00C14572" w:rsidRPr="006E1CC2" w:rsidRDefault="005A3D7C">
      <w:pPr>
        <w:pStyle w:val="Akapitzlist"/>
        <w:shd w:val="clear" w:color="auto" w:fill="FFFFFF"/>
        <w:spacing w:after="120" w:line="288" w:lineRule="auto"/>
        <w:ind w:left="851"/>
        <w:rPr>
          <w:rStyle w:val="Hyperlink4"/>
        </w:rPr>
      </w:pPr>
      <w:r w:rsidRPr="006E1CC2">
        <w:rPr>
          <w:rStyle w:val="Hyperlink4"/>
        </w:rPr>
        <w:t>b)  nie wni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sł wymaganego zabezpieczenia należytego wykonania umowy;</w:t>
      </w:r>
    </w:p>
    <w:p w14:paraId="7787AC7B" w14:textId="77777777" w:rsidR="00C14572" w:rsidRPr="006E1CC2" w:rsidRDefault="005A3D7C">
      <w:pPr>
        <w:pStyle w:val="Akapitzlist"/>
        <w:shd w:val="clear" w:color="auto" w:fill="FFFFFF"/>
        <w:spacing w:after="72" w:line="288" w:lineRule="auto"/>
        <w:ind w:left="851" w:hanging="425"/>
        <w:rPr>
          <w:rStyle w:val="Hyperlink4"/>
        </w:rPr>
      </w:pPr>
      <w:r w:rsidRPr="006E1CC2">
        <w:rPr>
          <w:rStyle w:val="Hyperlink4"/>
        </w:rPr>
        <w:t>3)</w:t>
      </w:r>
      <w:r w:rsidRPr="006E1CC2">
        <w:rPr>
          <w:rStyle w:val="Hyperlink4"/>
        </w:rPr>
        <w:tab/>
        <w:t>zawarcie umowy w sprawie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wienia publicznego stał</w:t>
      </w:r>
      <w:r w:rsidRPr="006E1CC2">
        <w:rPr>
          <w:rStyle w:val="Brak"/>
          <w:rFonts w:ascii="Trebuchet MS" w:hAnsi="Trebuchet MS"/>
          <w:sz w:val="20"/>
          <w:szCs w:val="20"/>
          <w:lang w:val="it-IT"/>
        </w:rPr>
        <w:t>o si</w:t>
      </w:r>
      <w:r w:rsidRPr="006E1CC2">
        <w:rPr>
          <w:rStyle w:val="Hyperlink4"/>
        </w:rPr>
        <w:t>ę niemożliwe z przyczyn leżących po stronie wykonawcy,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rego oferta została wybrana.</w:t>
      </w:r>
    </w:p>
    <w:p w14:paraId="2AF0EE7C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  <w:lang w:val="nl-NL"/>
        </w:rPr>
        <w:lastRenderedPageBreak/>
        <w:t xml:space="preserve">XiX. 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pt-PT"/>
        </w:rPr>
        <w:t xml:space="preserve">POUCZENIE O 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Ś</w:t>
      </w:r>
      <w:r w:rsidRPr="006E1CC2">
        <w:rPr>
          <w:rStyle w:val="Brak"/>
          <w:rFonts w:ascii="Trebuchet MS" w:hAnsi="Trebuchet MS"/>
          <w:sz w:val="20"/>
          <w:szCs w:val="20"/>
          <w:u w:val="single"/>
          <w:lang w:val="de-DE"/>
        </w:rPr>
        <w:t>RODKACH OCHRONY PRAWNEJ PRZYS</w:t>
      </w:r>
      <w:r w:rsidRPr="006E1CC2">
        <w:rPr>
          <w:rStyle w:val="Brak"/>
          <w:rFonts w:ascii="Trebuchet MS" w:hAnsi="Trebuchet MS"/>
          <w:sz w:val="20"/>
          <w:szCs w:val="20"/>
          <w:u w:val="single"/>
        </w:rPr>
        <w:t>ŁUGUJĄCYCH WYKONAWCY W TOKU POSTĘPOWANIA O UDZIELENIE ZAMÓWIENIA</w:t>
      </w:r>
    </w:p>
    <w:p w14:paraId="77F9D200" w14:textId="77777777" w:rsidR="00C14572" w:rsidRPr="006E1CC2" w:rsidRDefault="005A3D7C" w:rsidP="00DE42D4">
      <w:pPr>
        <w:numPr>
          <w:ilvl w:val="0"/>
          <w:numId w:val="86"/>
        </w:numPr>
        <w:suppressAutoHyphens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Każdemu Wykonawcy, a także innemu podmiotowi, jeżeli ma lub miał interes w uzyskaniu danego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oraz poni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sł lub może ponieść szkodę w wyniku naruszenia przez Zamawiającego przepis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ustawy Pzp przysługują środki ochrony prawnej przewidziane w dziale IX ustawy Pzp.</w:t>
      </w:r>
    </w:p>
    <w:p w14:paraId="45FA4ABA" w14:textId="77777777" w:rsidR="00C14572" w:rsidRPr="006E1CC2" w:rsidRDefault="005A3D7C" w:rsidP="00DE42D4">
      <w:pPr>
        <w:numPr>
          <w:ilvl w:val="0"/>
          <w:numId w:val="86"/>
        </w:numPr>
        <w:suppressAutoHyphens/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Środki ochrony prawnej wobec ogłoszenia o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wieniu oraz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przysługują 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wnież organizacjom wpisanym na listę,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rej mowa w art. 469 pkt 15 ustawy Pzp oraz Rzecznikowi Małych i Średnich Przedsiębiorc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w. </w:t>
      </w:r>
    </w:p>
    <w:p w14:paraId="2E119DCF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  <w:lang w:val="de-DE"/>
        </w:rPr>
        <w:t>XX. OCHRONA DANYCH OSOBOWYCH (KLAUZULA INFORMACYJNA)</w:t>
      </w:r>
    </w:p>
    <w:p w14:paraId="6DDEC807" w14:textId="77777777" w:rsidR="00315A7B" w:rsidRDefault="00315A7B" w:rsidP="00315A7B">
      <w:pPr>
        <w:pStyle w:val="Akapitzlist"/>
        <w:spacing w:before="120" w:after="120" w:line="240" w:lineRule="auto"/>
        <w:ind w:left="426"/>
        <w:rPr>
          <w:rStyle w:val="Hyperlink3"/>
          <w:rFonts w:ascii="Trebuchet MS" w:hAnsi="Trebuchet MS"/>
          <w:sz w:val="20"/>
          <w:szCs w:val="20"/>
        </w:rPr>
      </w:pPr>
    </w:p>
    <w:p w14:paraId="74DFD8AD" w14:textId="78C9B983" w:rsidR="00C14572" w:rsidRPr="006E1CC2" w:rsidRDefault="005A3D7C" w:rsidP="00DE42D4">
      <w:pPr>
        <w:pStyle w:val="Akapitzlist"/>
        <w:numPr>
          <w:ilvl w:val="0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Zgodnie z art. 13 ust. 1 i 2 rozporządzenia Parlamentu Europejskiego i Rady (UE) 2016/679 z dnia 27 kwietnia 2016 r. w sprawie ochrony 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lne rozporządzenie o ochronie danych) (Dz. Urz. UE L 119 z 04.05.2016, str. 1) (dalej jako „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RODO</w:t>
      </w:r>
      <w:r w:rsidRPr="006E1CC2">
        <w:rPr>
          <w:rStyle w:val="Hyperlink3"/>
          <w:rFonts w:ascii="Trebuchet MS" w:hAnsi="Trebuchet MS"/>
          <w:sz w:val="20"/>
          <w:szCs w:val="20"/>
        </w:rPr>
        <w:t>”), informuję, że:</w:t>
      </w:r>
    </w:p>
    <w:p w14:paraId="4A8853D1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administratorem, czyli podmiotem decydującym o celach i środkach przetwarzania Pani/Pana danych osobowych jest Polski Teatr Tańca z siedzibą: 61-818 Poznań, ul. Stanisława Taczaka 8;  </w:t>
      </w:r>
    </w:p>
    <w:p w14:paraId="6B045336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kontakt do inspektora ochrony danych osobowych w Polskim Teatrze Tań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 xml:space="preserve">ca , </w:t>
      </w:r>
      <w:r w:rsidRPr="006E1CC2">
        <w:rPr>
          <w:rStyle w:val="Brak"/>
          <w:rFonts w:ascii="Trebuchet MS" w:eastAsia="Arial Unicode MS" w:hAnsi="Trebuchet MS" w:cs="Arial Unicode MS"/>
          <w:sz w:val="20"/>
          <w:szCs w:val="20"/>
        </w:rPr>
        <w:br/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mail: iod@ptt-poznan.pl;  </w:t>
      </w:r>
    </w:p>
    <w:p w14:paraId="1FF93A1A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Pani/Pana dane osobowe przetwarzane będą na podstawie art. 6 ust. 1 lit. c RODO w celu związanym z niniejszym postępowaniem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publicznego;</w:t>
      </w:r>
    </w:p>
    <w:p w14:paraId="3736B81C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odbiorcami Pani/Pana danych osobowych będą osoby lub podmioty,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udostępniona zostanie dokumentacja postępowania w oparciu o art. 18 oraz art. 74 ust. 1 ustawy Pzp;</w:t>
      </w:r>
    </w:p>
    <w:p w14:paraId="4941DAA5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Pani/Pana dane osobowe mogą być udostępniane innym podmiotom, jeżeli obowiązek taki będzie wynikać z przepis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prawa; Do Pani/Pana danych mogą też mieć dostęp podmioty przetwarzające dane w naszym imieniu, np. podmioty świadczące pomoc prawną, usługi informatyczne, usługi niszczenia dokument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jak r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wnież inni administratorzy danych osobowych przetwarzający dane we własnym imieniu, np. podmioty prowadzące działalność pocztową lub kurierską;</w:t>
      </w:r>
    </w:p>
    <w:p w14:paraId="7E6DC8ED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Pani/Pana dane osobowe będą przechowywane, zgodnie z art. 78 ust. 1 ustawy Pzp, przez okres 4 lat od dnia zakończenia postępowania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wienia, a jeżeli czas trwania umowy przekracza 4 lata, okres przechowywania obejmuje cały czas trwania umowy;</w:t>
      </w:r>
    </w:p>
    <w:p w14:paraId="54C215E5" w14:textId="77777777" w:rsidR="00C14572" w:rsidRPr="006E1CC2" w:rsidRDefault="005A3D7C" w:rsidP="00DE42D4">
      <w:pPr>
        <w:pStyle w:val="Akapitzlist"/>
        <w:numPr>
          <w:ilvl w:val="1"/>
          <w:numId w:val="88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publicznego; konsekwencje niepodania określonych danych wynikają z ustawy Pzp;</w:t>
      </w:r>
    </w:p>
    <w:p w14:paraId="34CEDE50" w14:textId="2F2A6897" w:rsidR="00C14572" w:rsidRPr="006E1CC2" w:rsidRDefault="005A3D7C" w:rsidP="00DE42D4">
      <w:pPr>
        <w:pStyle w:val="Akapitzlist"/>
        <w:numPr>
          <w:ilvl w:val="1"/>
          <w:numId w:val="89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  </w:t>
      </w:r>
      <w:r w:rsidR="00503BDE" w:rsidRPr="006E1CC2">
        <w:rPr>
          <w:rStyle w:val="Hyperlink3"/>
          <w:rFonts w:ascii="Trebuchet MS" w:hAnsi="Trebuchet MS"/>
          <w:sz w:val="20"/>
          <w:szCs w:val="20"/>
        </w:rPr>
        <w:t>w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odniesieniu do Pani/Pana danych osobowych decyzje nie będą podejmowane w spos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b zautomatyzowany, stosowanie do art. 22 RODO;</w:t>
      </w:r>
    </w:p>
    <w:p w14:paraId="7F338105" w14:textId="25D3AB09" w:rsidR="00C14572" w:rsidRPr="006E1CC2" w:rsidRDefault="005A3D7C" w:rsidP="00DE42D4">
      <w:pPr>
        <w:pStyle w:val="Akapitzlist"/>
        <w:numPr>
          <w:ilvl w:val="1"/>
          <w:numId w:val="89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  </w:t>
      </w:r>
      <w:r w:rsidR="00503BDE" w:rsidRPr="006E1CC2">
        <w:rPr>
          <w:rStyle w:val="Hyperlink3"/>
          <w:rFonts w:ascii="Trebuchet MS" w:hAnsi="Trebuchet MS"/>
          <w:sz w:val="20"/>
          <w:szCs w:val="20"/>
        </w:rPr>
        <w:t>p</w:t>
      </w:r>
      <w:r w:rsidRPr="006E1CC2">
        <w:rPr>
          <w:rStyle w:val="Hyperlink3"/>
          <w:rFonts w:ascii="Trebuchet MS" w:hAnsi="Trebuchet MS"/>
          <w:sz w:val="20"/>
          <w:szCs w:val="20"/>
        </w:rPr>
        <w:t>osiada Pani/Pan:</w:t>
      </w:r>
    </w:p>
    <w:p w14:paraId="75E99479" w14:textId="77777777" w:rsidR="00C14572" w:rsidRPr="006E1CC2" w:rsidRDefault="005A3D7C" w:rsidP="00DE42D4">
      <w:pPr>
        <w:pStyle w:val="Akapitzlist"/>
        <w:numPr>
          <w:ilvl w:val="2"/>
          <w:numId w:val="91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na podstawie art. 15 RODO prawo dostępu do danych osobowych Pani/Pana dotyczących;</w:t>
      </w:r>
    </w:p>
    <w:p w14:paraId="1CF1E94F" w14:textId="77777777" w:rsidR="00C14572" w:rsidRPr="006E1CC2" w:rsidRDefault="005A3D7C" w:rsidP="00DE42D4">
      <w:pPr>
        <w:pStyle w:val="Akapitzlist"/>
        <w:numPr>
          <w:ilvl w:val="2"/>
          <w:numId w:val="92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na podstawie art. 16 RODO prawo do sprostowania Pani/Pana danych osobowych*;</w:t>
      </w:r>
    </w:p>
    <w:p w14:paraId="07903F37" w14:textId="77777777" w:rsidR="00C14572" w:rsidRPr="006E1CC2" w:rsidRDefault="005A3D7C" w:rsidP="00DE42D4">
      <w:pPr>
        <w:pStyle w:val="Akapitzlist"/>
        <w:numPr>
          <w:ilvl w:val="2"/>
          <w:numId w:val="92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na podstawie art. 18 RODO prawo żądania od administratora ograniczenia przetwarzania danych osobowych z zastrzeżeniem przypadk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rych mowa w art. 18 ust. 2 RODO**;</w:t>
      </w:r>
    </w:p>
    <w:p w14:paraId="43D5C758" w14:textId="77777777" w:rsidR="00C14572" w:rsidRPr="006E1CC2" w:rsidRDefault="005A3D7C" w:rsidP="00DE42D4">
      <w:pPr>
        <w:pStyle w:val="Akapitzlist"/>
        <w:numPr>
          <w:ilvl w:val="2"/>
          <w:numId w:val="91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7B4D54CE" w14:textId="130BC998" w:rsidR="00C14572" w:rsidRPr="006E1CC2" w:rsidRDefault="00503BDE" w:rsidP="00DE42D4">
      <w:pPr>
        <w:pStyle w:val="Akapitzlist"/>
        <w:numPr>
          <w:ilvl w:val="1"/>
          <w:numId w:val="93"/>
        </w:numPr>
        <w:spacing w:before="120"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</w:t>
      </w:r>
      <w:r w:rsidR="005A3D7C" w:rsidRPr="006E1CC2">
        <w:rPr>
          <w:rStyle w:val="Hyperlink3"/>
          <w:rFonts w:ascii="Trebuchet MS" w:hAnsi="Trebuchet MS"/>
          <w:sz w:val="20"/>
          <w:szCs w:val="20"/>
        </w:rPr>
        <w:t>ie przysługuje Pani/Panu:</w:t>
      </w:r>
    </w:p>
    <w:p w14:paraId="60BB5ADF" w14:textId="77777777" w:rsidR="00C14572" w:rsidRPr="006E1CC2" w:rsidRDefault="005A3D7C" w:rsidP="00DE42D4">
      <w:pPr>
        <w:pStyle w:val="Akapitzlist"/>
        <w:numPr>
          <w:ilvl w:val="2"/>
          <w:numId w:val="9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w związku z art. 17 ust. 3 lit. b, d lub e RODO prawo do usunięcia danych osobowych;</w:t>
      </w:r>
    </w:p>
    <w:p w14:paraId="0E99F68E" w14:textId="77777777" w:rsidR="00C14572" w:rsidRPr="006E1CC2" w:rsidRDefault="005A3D7C" w:rsidP="00DE42D4">
      <w:pPr>
        <w:pStyle w:val="Akapitzlist"/>
        <w:numPr>
          <w:ilvl w:val="2"/>
          <w:numId w:val="9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prawo do przenoszenia danych osobowych, o kt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rym mowa w art. 20 RODO;</w:t>
      </w:r>
    </w:p>
    <w:p w14:paraId="43945B62" w14:textId="77777777" w:rsidR="00C14572" w:rsidRPr="006E1CC2" w:rsidRDefault="005A3D7C" w:rsidP="00DE42D4">
      <w:pPr>
        <w:pStyle w:val="Akapitzlist"/>
        <w:numPr>
          <w:ilvl w:val="2"/>
          <w:numId w:val="95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14:paraId="2D82A87A" w14:textId="77777777" w:rsidR="00C14572" w:rsidRPr="006E1CC2" w:rsidRDefault="005A3D7C">
      <w:pPr>
        <w:spacing w:before="120" w:after="120" w:line="240" w:lineRule="auto"/>
        <w:rPr>
          <w:rStyle w:val="Hyperlink4"/>
        </w:rPr>
      </w:pPr>
      <w:r w:rsidRPr="006E1CC2">
        <w:rPr>
          <w:rStyle w:val="Hyperlink4"/>
        </w:rPr>
        <w:lastRenderedPageBreak/>
        <w:t>* Wyjaśnienie: skorzystanie z prawa do sprostowania nie może skutkować zmianą wyniku postępowania o 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wienia publicznego ani zmianą postanowień umowy w zakresie niezgodnym z ustawą Pzp oraz nie może naruszać integralności protokołu oraz jego załącznik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w.</w:t>
      </w:r>
    </w:p>
    <w:p w14:paraId="08861D0D" w14:textId="77777777" w:rsidR="00C14572" w:rsidRPr="006E1CC2" w:rsidRDefault="005A3D7C">
      <w:pPr>
        <w:spacing w:before="120" w:after="120" w:line="240" w:lineRule="auto"/>
        <w:rPr>
          <w:rStyle w:val="Hyperlink4"/>
        </w:rPr>
      </w:pPr>
      <w:r w:rsidRPr="006E1CC2">
        <w:rPr>
          <w:rStyle w:val="Hyperlink4"/>
        </w:rPr>
        <w:t>** Wyjaśnienie: prawo do ograniczenia przetwarzania nie ma zastosowania w odniesieniu do przechowywania, w celu zapewnienia korzystania ze środk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4"/>
        </w:rPr>
        <w:t>w ochrony prawnej lub w celu ochrony praw innej osoby fizycznej lub prawnej, lub z uwagi na ważne względy interesu publicznego Unii Europejskiej lub państwa członkowskiego.</w:t>
      </w:r>
    </w:p>
    <w:p w14:paraId="1C152F33" w14:textId="77777777" w:rsidR="00C14572" w:rsidRPr="006E1CC2" w:rsidRDefault="005A3D7C" w:rsidP="00BB34EE">
      <w:pPr>
        <w:pStyle w:val="Nagwek1"/>
        <w:shd w:val="clear" w:color="auto" w:fill="F2F2F2" w:themeFill="background1" w:themeFillShade="F2"/>
        <w:spacing w:before="360" w:after="240" w:line="240" w:lineRule="auto"/>
        <w:rPr>
          <w:rStyle w:val="Brak"/>
          <w:rFonts w:ascii="Trebuchet MS" w:eastAsia="Trebuchet MS" w:hAnsi="Trebuchet MS" w:cs="Trebuchet MS"/>
          <w:sz w:val="20"/>
          <w:szCs w:val="20"/>
          <w:u w:val="single"/>
        </w:rPr>
      </w:pPr>
      <w:r w:rsidRPr="006E1CC2">
        <w:rPr>
          <w:rStyle w:val="Brak"/>
          <w:rFonts w:ascii="Trebuchet MS" w:hAnsi="Trebuchet MS"/>
          <w:sz w:val="20"/>
          <w:szCs w:val="20"/>
        </w:rPr>
        <w:t>XXI. ZAŁĄ</w:t>
      </w:r>
      <w:r w:rsidRPr="006E1CC2">
        <w:rPr>
          <w:rStyle w:val="Brak"/>
          <w:rFonts w:ascii="Trebuchet MS" w:hAnsi="Trebuchet MS"/>
          <w:sz w:val="20"/>
          <w:szCs w:val="20"/>
          <w:lang w:val="de-DE"/>
        </w:rPr>
        <w:t>CZNIKI</w:t>
      </w:r>
    </w:p>
    <w:p w14:paraId="73C08932" w14:textId="77777777" w:rsidR="00C14572" w:rsidRPr="006E1CC2" w:rsidRDefault="005A3D7C" w:rsidP="00DE42D4">
      <w:pPr>
        <w:pStyle w:val="Bezodstpw"/>
        <w:numPr>
          <w:ilvl w:val="0"/>
          <w:numId w:val="97"/>
        </w:num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bookmarkStart w:id="5" w:name="_Hlk8386904"/>
      <w:r w:rsidRPr="006E1CC2">
        <w:rPr>
          <w:rStyle w:val="Hyperlink3"/>
          <w:rFonts w:ascii="Trebuchet MS" w:hAnsi="Trebuchet MS"/>
          <w:sz w:val="20"/>
          <w:szCs w:val="20"/>
        </w:rPr>
        <w:t xml:space="preserve">Niżej wymienione załączniki stanowią integralną część </w:t>
      </w:r>
      <w:r w:rsidRPr="006E1CC2">
        <w:rPr>
          <w:rStyle w:val="Brak"/>
          <w:rFonts w:ascii="Trebuchet MS" w:hAnsi="Trebuchet MS"/>
          <w:sz w:val="20"/>
          <w:szCs w:val="20"/>
        </w:rPr>
        <w:t>SWZ</w:t>
      </w:r>
      <w:r w:rsidRPr="006E1CC2">
        <w:rPr>
          <w:rStyle w:val="Hyperlink3"/>
          <w:rFonts w:ascii="Trebuchet MS" w:hAnsi="Trebuchet MS"/>
          <w:sz w:val="20"/>
          <w:szCs w:val="20"/>
        </w:rPr>
        <w:t>:</w:t>
      </w:r>
    </w:p>
    <w:p w14:paraId="3C5C42EB" w14:textId="77777777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ind w:left="782" w:hanging="357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1 – Szczegółowy opis przedmiotu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wienia,</w:t>
      </w:r>
    </w:p>
    <w:p w14:paraId="3A7FFFAC" w14:textId="1B2F0948" w:rsidR="00C1457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Style w:val="Hyperlink3"/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2 - Oświadczenie o braku podstaw do wykluczenia i o spełnianiu warunk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udziału w postępowaniu,</w:t>
      </w:r>
    </w:p>
    <w:p w14:paraId="5B803C34" w14:textId="77777777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załącznik nr 3 – </w:t>
      </w:r>
      <w:r w:rsidRPr="006E1CC2">
        <w:rPr>
          <w:rStyle w:val="Hyperlink5"/>
          <w:rFonts w:ascii="Trebuchet MS" w:hAnsi="Trebuchet MS"/>
          <w:sz w:val="20"/>
          <w:szCs w:val="20"/>
        </w:rPr>
        <w:t>Wz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 zobowiązania,</w:t>
      </w:r>
    </w:p>
    <w:p w14:paraId="6192851C" w14:textId="68A6888B" w:rsidR="00C14572" w:rsidRPr="006E1CC2" w:rsidRDefault="005A3D7C" w:rsidP="00DE42D4">
      <w:pPr>
        <w:pStyle w:val="Bezodstpw"/>
        <w:numPr>
          <w:ilvl w:val="0"/>
          <w:numId w:val="99"/>
        </w:numPr>
        <w:spacing w:after="120" w:line="240" w:lineRule="auto"/>
        <w:ind w:left="782" w:hanging="357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4 - Wz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 oświadczenia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 wsp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lnie ubiegających się o udzielenie zam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wienia publicznego dotyczą</w:t>
      </w:r>
      <w:r w:rsidRPr="006E1CC2">
        <w:rPr>
          <w:rStyle w:val="Brak"/>
          <w:rFonts w:ascii="Trebuchet MS" w:hAnsi="Trebuchet MS"/>
          <w:sz w:val="20"/>
          <w:szCs w:val="20"/>
        </w:rPr>
        <w:t>ce us</w:t>
      </w:r>
      <w:r w:rsidRPr="006E1CC2">
        <w:rPr>
          <w:rStyle w:val="Hyperlink3"/>
          <w:rFonts w:ascii="Trebuchet MS" w:hAnsi="Trebuchet MS"/>
          <w:sz w:val="20"/>
          <w:szCs w:val="20"/>
        </w:rPr>
        <w:t>ług wykonywanych przez poszczeg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lnych wykonawc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w,</w:t>
      </w:r>
    </w:p>
    <w:p w14:paraId="4D09646E" w14:textId="02CF71E7" w:rsidR="00C14572" w:rsidRPr="006E1CC2" w:rsidRDefault="005A3D7C" w:rsidP="00DE42D4">
      <w:pPr>
        <w:pStyle w:val="Bezodstpw"/>
        <w:numPr>
          <w:ilvl w:val="0"/>
          <w:numId w:val="99"/>
        </w:numPr>
        <w:spacing w:after="120"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5 –</w:t>
      </w:r>
      <w:bookmarkEnd w:id="5"/>
      <w:r w:rsidRPr="006E1CC2">
        <w:rPr>
          <w:rStyle w:val="Hyperlink3"/>
          <w:rFonts w:ascii="Trebuchet MS" w:hAnsi="Trebuchet MS"/>
          <w:sz w:val="20"/>
          <w:szCs w:val="20"/>
        </w:rPr>
        <w:t xml:space="preserve"> </w:t>
      </w:r>
      <w:r w:rsidR="00503BDE" w:rsidRPr="006E1CC2">
        <w:rPr>
          <w:rStyle w:val="Hyperlink3"/>
          <w:rFonts w:ascii="Trebuchet MS" w:hAnsi="Trebuchet MS"/>
          <w:sz w:val="20"/>
          <w:szCs w:val="20"/>
          <w:lang w:val="en-US"/>
        </w:rPr>
        <w:t>W</w:t>
      </w:r>
      <w:r w:rsidRPr="006E1CC2">
        <w:rPr>
          <w:rStyle w:val="Brak"/>
          <w:rFonts w:ascii="Trebuchet MS" w:hAnsi="Trebuchet MS"/>
          <w:color w:val="333333"/>
          <w:sz w:val="20"/>
          <w:szCs w:val="20"/>
          <w:u w:color="333333"/>
          <w:shd w:val="clear" w:color="auto" w:fill="FFFFFF"/>
        </w:rPr>
        <w:t>ykaz usług</w:t>
      </w:r>
      <w:r w:rsidRPr="006E1CC2">
        <w:rPr>
          <w:rStyle w:val="Hyperlink3"/>
          <w:rFonts w:ascii="Trebuchet MS" w:hAnsi="Trebuchet MS"/>
          <w:sz w:val="20"/>
          <w:szCs w:val="20"/>
        </w:rPr>
        <w:t>,</w:t>
      </w:r>
    </w:p>
    <w:p w14:paraId="7C5EA0F4" w14:textId="7B95308D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 xml:space="preserve">załącznik nr 6 - </w:t>
      </w:r>
      <w:r w:rsidR="00503BDE" w:rsidRPr="006E1CC2">
        <w:rPr>
          <w:rStyle w:val="Hyperlink3"/>
          <w:rFonts w:ascii="Trebuchet MS" w:hAnsi="Trebuchet MS"/>
          <w:sz w:val="20"/>
          <w:szCs w:val="20"/>
        </w:rPr>
        <w:t>W</w:t>
      </w:r>
      <w:r w:rsidRPr="006E1CC2">
        <w:rPr>
          <w:rStyle w:val="Hyperlink3"/>
          <w:rFonts w:ascii="Trebuchet MS" w:hAnsi="Trebuchet MS"/>
          <w:sz w:val="20"/>
          <w:szCs w:val="20"/>
        </w:rPr>
        <w:t>z</w:t>
      </w:r>
      <w:r w:rsidRPr="006E1CC2">
        <w:rPr>
          <w:rStyle w:val="Brak"/>
          <w:rFonts w:ascii="Trebuchet MS" w:hAnsi="Trebuchet MS"/>
          <w:sz w:val="20"/>
          <w:szCs w:val="20"/>
          <w:lang w:val="es-ES_tradnl"/>
        </w:rPr>
        <w:t>ó</w:t>
      </w:r>
      <w:r w:rsidRPr="006E1CC2">
        <w:rPr>
          <w:rStyle w:val="Hyperlink3"/>
          <w:rFonts w:ascii="Trebuchet MS" w:hAnsi="Trebuchet MS"/>
          <w:sz w:val="20"/>
          <w:szCs w:val="20"/>
        </w:rPr>
        <w:t>r</w:t>
      </w:r>
      <w:r w:rsidRPr="006E1CC2">
        <w:rPr>
          <w:rStyle w:val="Brak"/>
          <w:rFonts w:ascii="Trebuchet MS" w:hAnsi="Trebuchet MS"/>
          <w:color w:val="333333"/>
          <w:sz w:val="20"/>
          <w:szCs w:val="20"/>
          <w:u w:color="333333"/>
          <w:shd w:val="clear" w:color="auto" w:fill="FFFFFF"/>
        </w:rPr>
        <w:t xml:space="preserve"> umowy w sprawie zam</w:t>
      </w:r>
      <w:r w:rsidRPr="006E1CC2">
        <w:rPr>
          <w:rStyle w:val="Brak"/>
          <w:rFonts w:ascii="Trebuchet MS" w:hAnsi="Trebuchet MS"/>
          <w:color w:val="333333"/>
          <w:sz w:val="20"/>
          <w:szCs w:val="20"/>
          <w:u w:color="333333"/>
          <w:shd w:val="clear" w:color="auto" w:fill="FFFFFF"/>
          <w:lang w:val="es-ES_tradnl"/>
        </w:rPr>
        <w:t>ó</w:t>
      </w:r>
      <w:r w:rsidRPr="006E1CC2">
        <w:rPr>
          <w:rStyle w:val="Brak"/>
          <w:rFonts w:ascii="Trebuchet MS" w:hAnsi="Trebuchet MS"/>
          <w:color w:val="333333"/>
          <w:sz w:val="20"/>
          <w:szCs w:val="20"/>
          <w:u w:color="333333"/>
          <w:shd w:val="clear" w:color="auto" w:fill="FFFFFF"/>
        </w:rPr>
        <w:t>wienia publicznego,</w:t>
      </w:r>
      <w:r w:rsidRPr="006E1CC2">
        <w:rPr>
          <w:rStyle w:val="Hyperlink3"/>
          <w:rFonts w:ascii="Trebuchet MS" w:hAnsi="Trebuchet MS"/>
          <w:sz w:val="20"/>
          <w:szCs w:val="20"/>
        </w:rPr>
        <w:t xml:space="preserve"> </w:t>
      </w:r>
    </w:p>
    <w:p w14:paraId="5551BE67" w14:textId="77777777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7 – Formularz ofertowy,</w:t>
      </w:r>
    </w:p>
    <w:p w14:paraId="3C0268BC" w14:textId="33A2A026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Style w:val="Hyperlink3"/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załącznik nr 8 – link do post</w:t>
      </w:r>
      <w:r w:rsidR="006136D4" w:rsidRPr="006E1CC2">
        <w:rPr>
          <w:rStyle w:val="Hyperlink3"/>
          <w:rFonts w:ascii="Trebuchet MS" w:hAnsi="Trebuchet MS"/>
          <w:sz w:val="20"/>
          <w:szCs w:val="20"/>
        </w:rPr>
        <w:t>ę</w:t>
      </w:r>
      <w:r w:rsidRPr="006E1CC2">
        <w:rPr>
          <w:rStyle w:val="Hyperlink3"/>
          <w:rFonts w:ascii="Trebuchet MS" w:hAnsi="Trebuchet MS"/>
          <w:sz w:val="20"/>
          <w:szCs w:val="20"/>
        </w:rPr>
        <w:t>powania oraz ID postępowania,</w:t>
      </w:r>
    </w:p>
    <w:p w14:paraId="4378BCAD" w14:textId="1AA5E693" w:rsidR="00C14572" w:rsidRPr="006E1CC2" w:rsidRDefault="005A3D7C" w:rsidP="00DE42D4">
      <w:pPr>
        <w:pStyle w:val="Bezodstpw"/>
        <w:numPr>
          <w:ilvl w:val="0"/>
          <w:numId w:val="99"/>
        </w:numPr>
        <w:spacing w:line="240" w:lineRule="auto"/>
        <w:rPr>
          <w:rFonts w:ascii="Trebuchet MS" w:hAnsi="Trebuchet MS"/>
          <w:sz w:val="20"/>
          <w:szCs w:val="20"/>
        </w:rPr>
      </w:pPr>
      <w:r w:rsidRPr="006E1CC2">
        <w:rPr>
          <w:rStyle w:val="Hyperlink3"/>
          <w:rFonts w:ascii="Trebuchet MS" w:hAnsi="Trebuchet MS"/>
          <w:sz w:val="20"/>
          <w:szCs w:val="20"/>
        </w:rPr>
        <w:t>rysunki architektoniczne A-08,</w:t>
      </w:r>
      <w:r w:rsidR="009C521D" w:rsidRPr="006E1CC2">
        <w:rPr>
          <w:rStyle w:val="Hyperlink3"/>
          <w:rFonts w:ascii="Trebuchet MS" w:hAnsi="Trebuchet MS"/>
          <w:sz w:val="20"/>
          <w:szCs w:val="20"/>
        </w:rPr>
        <w:t xml:space="preserve"> A-12, </w:t>
      </w:r>
      <w:r w:rsidRPr="006E1CC2">
        <w:rPr>
          <w:rStyle w:val="Hyperlink3"/>
          <w:rFonts w:ascii="Trebuchet MS" w:hAnsi="Trebuchet MS"/>
          <w:sz w:val="20"/>
          <w:szCs w:val="20"/>
        </w:rPr>
        <w:t>A-14, A-15.</w:t>
      </w:r>
    </w:p>
    <w:sectPr w:rsidR="00C14572" w:rsidRPr="006E1CC2">
      <w:footerReference w:type="default" r:id="rId35"/>
      <w:pgSz w:w="11900" w:h="16840"/>
      <w:pgMar w:top="851" w:right="1134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452F" w14:textId="77777777" w:rsidR="00A64AD8" w:rsidRDefault="00A64AD8">
      <w:pPr>
        <w:spacing w:after="0" w:line="240" w:lineRule="auto"/>
      </w:pPr>
      <w:r>
        <w:separator/>
      </w:r>
    </w:p>
  </w:endnote>
  <w:endnote w:type="continuationSeparator" w:id="0">
    <w:p w14:paraId="0546BC33" w14:textId="77777777" w:rsidR="00A64AD8" w:rsidRDefault="00A6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47C" w14:textId="77777777" w:rsidR="005A3D7C" w:rsidRPr="00322512" w:rsidRDefault="005A3D7C">
    <w:pPr>
      <w:pStyle w:val="Stopka"/>
      <w:jc w:val="right"/>
      <w:rPr>
        <w:rFonts w:ascii="Trebuchet MS" w:hAnsi="Trebuchet MS"/>
        <w:sz w:val="16"/>
        <w:szCs w:val="16"/>
      </w:rPr>
    </w:pPr>
    <w:r w:rsidRPr="00322512">
      <w:rPr>
        <w:rFonts w:ascii="Trebuchet MS" w:hAnsi="Trebuchet MS"/>
        <w:b/>
        <w:bCs/>
        <w:sz w:val="16"/>
        <w:szCs w:val="16"/>
      </w:rPr>
      <w:t xml:space="preserve">Str. </w:t>
    </w:r>
    <w:r w:rsidRPr="00322512">
      <w:rPr>
        <w:rFonts w:ascii="Trebuchet MS" w:eastAsia="Times New Roman" w:hAnsi="Trebuchet MS" w:cs="Times New Roman"/>
        <w:b/>
        <w:bCs/>
        <w:sz w:val="16"/>
        <w:szCs w:val="16"/>
      </w:rPr>
      <w:fldChar w:fldCharType="begin"/>
    </w:r>
    <w:r w:rsidRPr="00322512">
      <w:rPr>
        <w:rFonts w:ascii="Trebuchet MS" w:eastAsia="Times New Roman" w:hAnsi="Trebuchet MS" w:cs="Times New Roman"/>
        <w:b/>
        <w:bCs/>
        <w:sz w:val="16"/>
        <w:szCs w:val="16"/>
      </w:rPr>
      <w:instrText xml:space="preserve"> PAGE </w:instrText>
    </w:r>
    <w:r w:rsidRPr="00322512">
      <w:rPr>
        <w:rFonts w:ascii="Trebuchet MS" w:eastAsia="Times New Roman" w:hAnsi="Trebuchet MS" w:cs="Times New Roman"/>
        <w:b/>
        <w:bCs/>
        <w:sz w:val="16"/>
        <w:szCs w:val="16"/>
      </w:rPr>
      <w:fldChar w:fldCharType="separate"/>
    </w:r>
    <w:r w:rsidRPr="00322512">
      <w:rPr>
        <w:rFonts w:ascii="Trebuchet MS" w:eastAsia="Times New Roman" w:hAnsi="Trebuchet MS" w:cs="Times New Roman"/>
        <w:b/>
        <w:bCs/>
        <w:sz w:val="16"/>
        <w:szCs w:val="16"/>
      </w:rPr>
      <w:t>1</w:t>
    </w:r>
    <w:r w:rsidRPr="00322512">
      <w:rPr>
        <w:rFonts w:ascii="Trebuchet MS" w:eastAsia="Times New Roman" w:hAnsi="Trebuchet MS" w:cs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1C7C6" w14:textId="77777777" w:rsidR="00A64AD8" w:rsidRDefault="00A64AD8">
      <w:pPr>
        <w:spacing w:after="0" w:line="240" w:lineRule="auto"/>
      </w:pPr>
      <w:r>
        <w:separator/>
      </w:r>
    </w:p>
  </w:footnote>
  <w:footnote w:type="continuationSeparator" w:id="0">
    <w:p w14:paraId="61D51D18" w14:textId="77777777" w:rsidR="00A64AD8" w:rsidRDefault="00A64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3F96"/>
    <w:multiLevelType w:val="multilevel"/>
    <w:tmpl w:val="A712F8E0"/>
    <w:numStyleLink w:val="Zaimportowanystyl100"/>
  </w:abstractNum>
  <w:abstractNum w:abstractNumId="1" w15:restartNumberingAfterBreak="0">
    <w:nsid w:val="02594A29"/>
    <w:multiLevelType w:val="multilevel"/>
    <w:tmpl w:val="824AC136"/>
    <w:numStyleLink w:val="Zaimportowanystyl14"/>
  </w:abstractNum>
  <w:abstractNum w:abstractNumId="2" w15:restartNumberingAfterBreak="0">
    <w:nsid w:val="032D1271"/>
    <w:multiLevelType w:val="multilevel"/>
    <w:tmpl w:val="5E2298EC"/>
    <w:styleLink w:val="Zaimportowanystyl2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8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AB37B2"/>
    <w:multiLevelType w:val="hybridMultilevel"/>
    <w:tmpl w:val="2CAE6A22"/>
    <w:numStyleLink w:val="Zaimportowanystyl34"/>
  </w:abstractNum>
  <w:abstractNum w:abstractNumId="4" w15:restartNumberingAfterBreak="0">
    <w:nsid w:val="06005A99"/>
    <w:multiLevelType w:val="hybridMultilevel"/>
    <w:tmpl w:val="F8043C92"/>
    <w:numStyleLink w:val="Zaimportowanystyl110"/>
  </w:abstractNum>
  <w:abstractNum w:abstractNumId="5" w15:restartNumberingAfterBreak="0">
    <w:nsid w:val="06A80701"/>
    <w:multiLevelType w:val="multilevel"/>
    <w:tmpl w:val="AF700318"/>
    <w:numStyleLink w:val="Zaimportowanystyl26"/>
  </w:abstractNum>
  <w:abstractNum w:abstractNumId="6" w15:restartNumberingAfterBreak="0">
    <w:nsid w:val="072838E0"/>
    <w:multiLevelType w:val="hybridMultilevel"/>
    <w:tmpl w:val="8C921D80"/>
    <w:numStyleLink w:val="Zaimportowanystyl33"/>
  </w:abstractNum>
  <w:abstractNum w:abstractNumId="7" w15:restartNumberingAfterBreak="0">
    <w:nsid w:val="07381F1F"/>
    <w:multiLevelType w:val="hybridMultilevel"/>
    <w:tmpl w:val="371C947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7F02490"/>
    <w:multiLevelType w:val="hybridMultilevel"/>
    <w:tmpl w:val="B4884C84"/>
    <w:styleLink w:val="Zaimportowanystyl31"/>
    <w:lvl w:ilvl="0" w:tplc="FD707ED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86FCF8">
      <w:start w:val="1"/>
      <w:numFmt w:val="decimal"/>
      <w:lvlText w:val="%2)"/>
      <w:lvlJc w:val="left"/>
      <w:pPr>
        <w:ind w:left="10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C087E4">
      <w:start w:val="1"/>
      <w:numFmt w:val="lowerRoman"/>
      <w:lvlText w:val="%3."/>
      <w:lvlJc w:val="left"/>
      <w:pPr>
        <w:ind w:left="18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E6A8">
      <w:start w:val="1"/>
      <w:numFmt w:val="decimal"/>
      <w:lvlText w:val="%4."/>
      <w:lvlJc w:val="left"/>
      <w:pPr>
        <w:ind w:left="251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060002">
      <w:start w:val="1"/>
      <w:numFmt w:val="lowerLetter"/>
      <w:lvlText w:val="%5."/>
      <w:lvlJc w:val="left"/>
      <w:pPr>
        <w:ind w:left="323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C0506">
      <w:start w:val="1"/>
      <w:numFmt w:val="lowerRoman"/>
      <w:lvlText w:val="%6."/>
      <w:lvlJc w:val="left"/>
      <w:pPr>
        <w:ind w:left="39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48898">
      <w:start w:val="1"/>
      <w:numFmt w:val="decimal"/>
      <w:lvlText w:val="%7."/>
      <w:lvlJc w:val="left"/>
      <w:pPr>
        <w:ind w:left="46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34756E">
      <w:start w:val="1"/>
      <w:numFmt w:val="lowerLetter"/>
      <w:lvlText w:val="%8."/>
      <w:lvlJc w:val="left"/>
      <w:pPr>
        <w:ind w:left="539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0A9E6C">
      <w:start w:val="1"/>
      <w:numFmt w:val="lowerRoman"/>
      <w:lvlText w:val="%9."/>
      <w:lvlJc w:val="left"/>
      <w:pPr>
        <w:ind w:left="61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A614C8B"/>
    <w:multiLevelType w:val="multilevel"/>
    <w:tmpl w:val="A754BA3A"/>
    <w:numStyleLink w:val="Zaimportowanystyl6"/>
  </w:abstractNum>
  <w:abstractNum w:abstractNumId="10" w15:restartNumberingAfterBreak="0">
    <w:nsid w:val="10A54866"/>
    <w:multiLevelType w:val="multilevel"/>
    <w:tmpl w:val="5CA80AB6"/>
    <w:styleLink w:val="Zaimportowanystyl1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6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22139CC"/>
    <w:multiLevelType w:val="multilevel"/>
    <w:tmpl w:val="1390D1EE"/>
    <w:styleLink w:val="Zaimportowanystyl11"/>
    <w:lvl w:ilvl="0">
      <w:start w:val="1"/>
      <w:numFmt w:val="decimal"/>
      <w:lvlText w:val="%1."/>
      <w:lvlJc w:val="left"/>
      <w:pPr>
        <w:tabs>
          <w:tab w:val="num" w:pos="1025"/>
        </w:tabs>
        <w:ind w:left="327" w:firstLine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364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648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292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576" w:hanging="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3918"/>
        </w:tabs>
        <w:ind w:left="3220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504" w:hanging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4846"/>
        </w:tabs>
        <w:ind w:left="4148" w:hanging="7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2947C88"/>
    <w:multiLevelType w:val="hybridMultilevel"/>
    <w:tmpl w:val="8C921D80"/>
    <w:styleLink w:val="Zaimportowanystyl33"/>
    <w:lvl w:ilvl="0" w:tplc="08F05A6E">
      <w:start w:val="1"/>
      <w:numFmt w:val="bullet"/>
      <w:lvlText w:val="−"/>
      <w:lvlJc w:val="left"/>
      <w:pPr>
        <w:ind w:left="294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440BC">
      <w:start w:val="1"/>
      <w:numFmt w:val="bullet"/>
      <w:lvlText w:val="−"/>
      <w:lvlJc w:val="left"/>
      <w:pPr>
        <w:ind w:left="654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A871B0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927D2C">
      <w:start w:val="1"/>
      <w:numFmt w:val="bullet"/>
      <w:lvlText w:val="-"/>
      <w:lvlJc w:val="left"/>
      <w:pPr>
        <w:ind w:left="13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68F066">
      <w:start w:val="1"/>
      <w:numFmt w:val="bullet"/>
      <w:lvlText w:val="-"/>
      <w:lvlJc w:val="left"/>
      <w:pPr>
        <w:ind w:left="174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77B6">
      <w:start w:val="1"/>
      <w:numFmt w:val="bullet"/>
      <w:lvlText w:val="-"/>
      <w:lvlJc w:val="left"/>
      <w:pPr>
        <w:ind w:left="21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2C8998">
      <w:start w:val="1"/>
      <w:numFmt w:val="bullet"/>
      <w:lvlText w:val="-"/>
      <w:lvlJc w:val="left"/>
      <w:pPr>
        <w:ind w:left="24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678DC">
      <w:start w:val="1"/>
      <w:numFmt w:val="bullet"/>
      <w:lvlText w:val="-"/>
      <w:lvlJc w:val="left"/>
      <w:pPr>
        <w:ind w:left="28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4EE3A6">
      <w:start w:val="1"/>
      <w:numFmt w:val="bullet"/>
      <w:lvlText w:val="-"/>
      <w:lvlJc w:val="left"/>
      <w:pPr>
        <w:ind w:left="31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3D32A82"/>
    <w:multiLevelType w:val="hybridMultilevel"/>
    <w:tmpl w:val="6B564140"/>
    <w:numStyleLink w:val="Zaimportowanystyl27"/>
  </w:abstractNum>
  <w:abstractNum w:abstractNumId="14" w15:restartNumberingAfterBreak="0">
    <w:nsid w:val="16840DF2"/>
    <w:multiLevelType w:val="hybridMultilevel"/>
    <w:tmpl w:val="6B564140"/>
    <w:styleLink w:val="Zaimportowanystyl27"/>
    <w:lvl w:ilvl="0" w:tplc="8774EDA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2A4B28">
      <w:start w:val="1"/>
      <w:numFmt w:val="lowerLetter"/>
      <w:lvlText w:val="%2."/>
      <w:lvlJc w:val="left"/>
      <w:pPr>
        <w:ind w:left="35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727F9C">
      <w:start w:val="1"/>
      <w:numFmt w:val="lowerRoman"/>
      <w:lvlText w:val="%3."/>
      <w:lvlJc w:val="left"/>
      <w:pPr>
        <w:ind w:left="10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A62F0">
      <w:start w:val="1"/>
      <w:numFmt w:val="decimal"/>
      <w:lvlText w:val="%4."/>
      <w:lvlJc w:val="left"/>
      <w:pPr>
        <w:ind w:left="179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3E1A16">
      <w:start w:val="1"/>
      <w:numFmt w:val="lowerLetter"/>
      <w:lvlText w:val="%5."/>
      <w:lvlJc w:val="left"/>
      <w:pPr>
        <w:ind w:left="251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8ED57C">
      <w:start w:val="1"/>
      <w:numFmt w:val="lowerRoman"/>
      <w:lvlText w:val="%6."/>
      <w:lvlJc w:val="left"/>
      <w:pPr>
        <w:ind w:left="32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251F8">
      <w:start w:val="1"/>
      <w:numFmt w:val="decimal"/>
      <w:lvlText w:val="%7."/>
      <w:lvlJc w:val="left"/>
      <w:pPr>
        <w:ind w:left="395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8BB32">
      <w:start w:val="1"/>
      <w:numFmt w:val="lowerLetter"/>
      <w:lvlText w:val="%8."/>
      <w:lvlJc w:val="left"/>
      <w:pPr>
        <w:ind w:left="46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A1CAE">
      <w:start w:val="1"/>
      <w:numFmt w:val="lowerRoman"/>
      <w:lvlText w:val="%9."/>
      <w:lvlJc w:val="left"/>
      <w:pPr>
        <w:ind w:left="54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6BC622D"/>
    <w:multiLevelType w:val="hybridMultilevel"/>
    <w:tmpl w:val="6C2409C8"/>
    <w:numStyleLink w:val="Zaimportowanystyl35"/>
  </w:abstractNum>
  <w:abstractNum w:abstractNumId="16" w15:restartNumberingAfterBreak="0">
    <w:nsid w:val="196742AF"/>
    <w:multiLevelType w:val="multilevel"/>
    <w:tmpl w:val="C6AE93F4"/>
    <w:numStyleLink w:val="Styl72"/>
  </w:abstractNum>
  <w:abstractNum w:abstractNumId="17" w15:restartNumberingAfterBreak="0">
    <w:nsid w:val="1A2B06DE"/>
    <w:multiLevelType w:val="hybridMultilevel"/>
    <w:tmpl w:val="E81AEB06"/>
    <w:numStyleLink w:val="Zaimportowanystyl29"/>
  </w:abstractNum>
  <w:abstractNum w:abstractNumId="18" w15:restartNumberingAfterBreak="0">
    <w:nsid w:val="1BEB484D"/>
    <w:multiLevelType w:val="hybridMultilevel"/>
    <w:tmpl w:val="8598AEB6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0F3276"/>
    <w:multiLevelType w:val="multilevel"/>
    <w:tmpl w:val="17FA5622"/>
    <w:numStyleLink w:val="Zaimportowanystyl32"/>
  </w:abstractNum>
  <w:abstractNum w:abstractNumId="20" w15:restartNumberingAfterBreak="0">
    <w:nsid w:val="1E70722C"/>
    <w:multiLevelType w:val="multilevel"/>
    <w:tmpl w:val="C6AE93F4"/>
    <w:numStyleLink w:val="Styl72"/>
  </w:abstractNum>
  <w:abstractNum w:abstractNumId="21" w15:restartNumberingAfterBreak="0">
    <w:nsid w:val="21003556"/>
    <w:multiLevelType w:val="multilevel"/>
    <w:tmpl w:val="AF700318"/>
    <w:styleLink w:val="Zaimportowanystyl2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6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1381B2B"/>
    <w:multiLevelType w:val="hybridMultilevel"/>
    <w:tmpl w:val="0098461E"/>
    <w:styleLink w:val="Zaimportowanystyl19"/>
    <w:lvl w:ilvl="0" w:tplc="4CAA96BE">
      <w:start w:val="1"/>
      <w:numFmt w:val="decimal"/>
      <w:lvlText w:val="%1."/>
      <w:lvlJc w:val="left"/>
      <w:pPr>
        <w:tabs>
          <w:tab w:val="left" w:pos="928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E64EC">
      <w:start w:val="1"/>
      <w:numFmt w:val="decimal"/>
      <w:lvlText w:val="%2."/>
      <w:lvlJc w:val="left"/>
      <w:pPr>
        <w:tabs>
          <w:tab w:val="left" w:pos="928"/>
        </w:tabs>
        <w:ind w:left="7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2AB7AA">
      <w:start w:val="1"/>
      <w:numFmt w:val="decimal"/>
      <w:lvlText w:val="%3."/>
      <w:lvlJc w:val="left"/>
      <w:pPr>
        <w:tabs>
          <w:tab w:val="left" w:pos="928"/>
        </w:tabs>
        <w:ind w:left="1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85E4E">
      <w:start w:val="1"/>
      <w:numFmt w:val="decimal"/>
      <w:lvlText w:val="%4."/>
      <w:lvlJc w:val="left"/>
      <w:pPr>
        <w:tabs>
          <w:tab w:val="left" w:pos="928"/>
        </w:tabs>
        <w:ind w:left="218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06C3C">
      <w:start w:val="1"/>
      <w:numFmt w:val="decimal"/>
      <w:lvlText w:val="%5."/>
      <w:lvlJc w:val="left"/>
      <w:pPr>
        <w:tabs>
          <w:tab w:val="left" w:pos="928"/>
        </w:tabs>
        <w:ind w:left="29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F2EC26">
      <w:start w:val="1"/>
      <w:numFmt w:val="decimal"/>
      <w:lvlText w:val="%6."/>
      <w:lvlJc w:val="left"/>
      <w:pPr>
        <w:tabs>
          <w:tab w:val="left" w:pos="928"/>
        </w:tabs>
        <w:ind w:left="362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C5FAC">
      <w:start w:val="1"/>
      <w:numFmt w:val="decimal"/>
      <w:lvlText w:val="%7."/>
      <w:lvlJc w:val="left"/>
      <w:pPr>
        <w:tabs>
          <w:tab w:val="left" w:pos="928"/>
        </w:tabs>
        <w:ind w:left="43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8DAA2">
      <w:start w:val="1"/>
      <w:numFmt w:val="decimal"/>
      <w:lvlText w:val="%8."/>
      <w:lvlJc w:val="left"/>
      <w:pPr>
        <w:tabs>
          <w:tab w:val="left" w:pos="928"/>
        </w:tabs>
        <w:ind w:left="50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DC2518">
      <w:start w:val="1"/>
      <w:numFmt w:val="decimal"/>
      <w:lvlText w:val="%9."/>
      <w:lvlJc w:val="left"/>
      <w:pPr>
        <w:tabs>
          <w:tab w:val="left" w:pos="928"/>
        </w:tabs>
        <w:ind w:left="578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4300598"/>
    <w:multiLevelType w:val="multilevel"/>
    <w:tmpl w:val="824AC136"/>
    <w:styleLink w:val="Zaimportowanystyl14"/>
    <w:lvl w:ilvl="0">
      <w:start w:val="1"/>
      <w:numFmt w:val="decimal"/>
      <w:lvlText w:val="%1."/>
      <w:lvlJc w:val="left"/>
      <w:pPr>
        <w:tabs>
          <w:tab w:val="num" w:pos="2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75" w:hanging="5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3"/>
          <w:tab w:val="num" w:pos="6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955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03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283"/>
          <w:tab w:val="left" w:pos="708"/>
          <w:tab w:val="left" w:pos="1416"/>
          <w:tab w:val="num" w:pos="213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422" w:hanging="10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.%5.%6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11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.%5.%6.%7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47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.%5.%6.%7.%8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83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.%5.%6.%7.%8.%9."/>
      <w:lvlJc w:val="left"/>
      <w:pPr>
        <w:tabs>
          <w:tab w:val="left" w:pos="2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194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48002D6"/>
    <w:multiLevelType w:val="hybridMultilevel"/>
    <w:tmpl w:val="E81AEB06"/>
    <w:styleLink w:val="Zaimportowanystyl29"/>
    <w:lvl w:ilvl="0" w:tplc="CAD62106">
      <w:start w:val="1"/>
      <w:numFmt w:val="decimal"/>
      <w:lvlText w:val="%1)"/>
      <w:lvlJc w:val="left"/>
      <w:pPr>
        <w:ind w:left="782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28045A">
      <w:start w:val="1"/>
      <w:numFmt w:val="lowerLetter"/>
      <w:lvlText w:val="%2."/>
      <w:lvlJc w:val="left"/>
      <w:pPr>
        <w:ind w:left="1443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649294">
      <w:start w:val="1"/>
      <w:numFmt w:val="lowerRoman"/>
      <w:lvlText w:val="%3."/>
      <w:lvlJc w:val="left"/>
      <w:pPr>
        <w:ind w:left="217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2CF252">
      <w:start w:val="1"/>
      <w:numFmt w:val="decimal"/>
      <w:lvlText w:val="%4."/>
      <w:lvlJc w:val="left"/>
      <w:pPr>
        <w:ind w:left="2883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01802">
      <w:start w:val="1"/>
      <w:numFmt w:val="lowerLetter"/>
      <w:lvlText w:val="%5."/>
      <w:lvlJc w:val="left"/>
      <w:pPr>
        <w:ind w:left="3603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6CB5B2">
      <w:start w:val="1"/>
      <w:numFmt w:val="lowerRoman"/>
      <w:lvlText w:val="%6."/>
      <w:lvlJc w:val="left"/>
      <w:pPr>
        <w:ind w:left="433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260AE">
      <w:start w:val="1"/>
      <w:numFmt w:val="decimal"/>
      <w:lvlText w:val="%7."/>
      <w:lvlJc w:val="left"/>
      <w:pPr>
        <w:ind w:left="5043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CDBAC">
      <w:start w:val="1"/>
      <w:numFmt w:val="lowerLetter"/>
      <w:lvlText w:val="%8."/>
      <w:lvlJc w:val="left"/>
      <w:pPr>
        <w:ind w:left="5763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893F4">
      <w:start w:val="1"/>
      <w:numFmt w:val="lowerRoman"/>
      <w:lvlText w:val="%9."/>
      <w:lvlJc w:val="left"/>
      <w:pPr>
        <w:ind w:left="6493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4B45987"/>
    <w:multiLevelType w:val="multilevel"/>
    <w:tmpl w:val="5CA80AB6"/>
    <w:numStyleLink w:val="Zaimportowanystyl16"/>
  </w:abstractNum>
  <w:abstractNum w:abstractNumId="26" w15:restartNumberingAfterBreak="0">
    <w:nsid w:val="274A6967"/>
    <w:multiLevelType w:val="hybridMultilevel"/>
    <w:tmpl w:val="9E50D74E"/>
    <w:styleLink w:val="Zaimportowanystyl10"/>
    <w:lvl w:ilvl="0" w:tplc="7990135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AA6BBA">
      <w:start w:val="1"/>
      <w:numFmt w:val="lowerLetter"/>
      <w:lvlText w:val="%2."/>
      <w:lvlJc w:val="left"/>
      <w:pPr>
        <w:ind w:left="10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8ED3E0">
      <w:start w:val="1"/>
      <w:numFmt w:val="lowerRoman"/>
      <w:lvlText w:val="%3."/>
      <w:lvlJc w:val="left"/>
      <w:pPr>
        <w:ind w:left="180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94A27C">
      <w:start w:val="1"/>
      <w:numFmt w:val="decimal"/>
      <w:lvlText w:val="%4."/>
      <w:lvlJc w:val="left"/>
      <w:pPr>
        <w:ind w:left="251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9A762A">
      <w:start w:val="1"/>
      <w:numFmt w:val="lowerLetter"/>
      <w:lvlText w:val="%5."/>
      <w:lvlJc w:val="left"/>
      <w:pPr>
        <w:ind w:left="32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644818">
      <w:start w:val="1"/>
      <w:numFmt w:val="lowerRoman"/>
      <w:lvlText w:val="%6."/>
      <w:lvlJc w:val="left"/>
      <w:pPr>
        <w:ind w:left="396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7AE8CA">
      <w:start w:val="1"/>
      <w:numFmt w:val="decimal"/>
      <w:lvlText w:val="%7."/>
      <w:lvlJc w:val="left"/>
      <w:pPr>
        <w:ind w:left="467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C814C">
      <w:start w:val="1"/>
      <w:numFmt w:val="lowerLetter"/>
      <w:lvlText w:val="%8."/>
      <w:lvlJc w:val="left"/>
      <w:pPr>
        <w:ind w:left="539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21F38">
      <w:start w:val="1"/>
      <w:numFmt w:val="lowerRoman"/>
      <w:lvlText w:val="%9."/>
      <w:lvlJc w:val="left"/>
      <w:pPr>
        <w:ind w:left="6123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87C47C0"/>
    <w:multiLevelType w:val="hybridMultilevel"/>
    <w:tmpl w:val="9092A20E"/>
    <w:styleLink w:val="Zaimportowanystyl22"/>
    <w:lvl w:ilvl="0" w:tplc="98C89674">
      <w:start w:val="1"/>
      <w:numFmt w:val="lowerLetter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C171C">
      <w:start w:val="1"/>
      <w:numFmt w:val="lowerLetter"/>
      <w:lvlText w:val="%2."/>
      <w:lvlJc w:val="left"/>
      <w:pPr>
        <w:ind w:left="14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87BA2">
      <w:start w:val="1"/>
      <w:numFmt w:val="lowerRoman"/>
      <w:lvlText w:val="%3."/>
      <w:lvlJc w:val="left"/>
      <w:pPr>
        <w:ind w:left="2177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26CDE">
      <w:start w:val="1"/>
      <w:numFmt w:val="decimal"/>
      <w:lvlText w:val="%4."/>
      <w:lvlJc w:val="left"/>
      <w:pPr>
        <w:ind w:left="28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4819B8">
      <w:start w:val="1"/>
      <w:numFmt w:val="lowerLetter"/>
      <w:lvlText w:val="%5."/>
      <w:lvlJc w:val="left"/>
      <w:pPr>
        <w:ind w:left="36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ADA8">
      <w:start w:val="1"/>
      <w:numFmt w:val="lowerRoman"/>
      <w:lvlText w:val="%6."/>
      <w:lvlJc w:val="left"/>
      <w:pPr>
        <w:ind w:left="4337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2A56D6">
      <w:start w:val="1"/>
      <w:numFmt w:val="decimal"/>
      <w:lvlText w:val="%7."/>
      <w:lvlJc w:val="left"/>
      <w:pPr>
        <w:ind w:left="50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A4E574">
      <w:start w:val="1"/>
      <w:numFmt w:val="lowerLetter"/>
      <w:lvlText w:val="%8."/>
      <w:lvlJc w:val="left"/>
      <w:pPr>
        <w:ind w:left="57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B65306">
      <w:start w:val="1"/>
      <w:numFmt w:val="lowerRoman"/>
      <w:lvlText w:val="%9."/>
      <w:lvlJc w:val="left"/>
      <w:pPr>
        <w:ind w:left="6497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9816704"/>
    <w:multiLevelType w:val="hybridMultilevel"/>
    <w:tmpl w:val="9A3699C4"/>
    <w:styleLink w:val="Zaimportowanystyl21"/>
    <w:lvl w:ilvl="0" w:tplc="8F66C9B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24F40">
      <w:start w:val="1"/>
      <w:numFmt w:val="lowerLetter"/>
      <w:lvlText w:val="%2.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CDC56">
      <w:start w:val="1"/>
      <w:numFmt w:val="lowerRoman"/>
      <w:suff w:val="nothing"/>
      <w:lvlText w:val="%3."/>
      <w:lvlJc w:val="left"/>
      <w:pPr>
        <w:ind w:left="8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4BAD8">
      <w:start w:val="1"/>
      <w:numFmt w:val="decimal"/>
      <w:lvlText w:val="%4."/>
      <w:lvlJc w:val="left"/>
      <w:pPr>
        <w:ind w:left="167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86E10">
      <w:start w:val="1"/>
      <w:numFmt w:val="lowerLetter"/>
      <w:lvlText w:val="%5."/>
      <w:lvlJc w:val="left"/>
      <w:pPr>
        <w:ind w:left="239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0A976">
      <w:start w:val="1"/>
      <w:numFmt w:val="lowerRoman"/>
      <w:suff w:val="nothing"/>
      <w:lvlText w:val="%6."/>
      <w:lvlJc w:val="left"/>
      <w:pPr>
        <w:ind w:left="30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1C91CE">
      <w:start w:val="1"/>
      <w:numFmt w:val="decimal"/>
      <w:lvlText w:val="%7.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802346">
      <w:start w:val="1"/>
      <w:numFmt w:val="lowerLetter"/>
      <w:lvlText w:val="%8."/>
      <w:lvlJc w:val="left"/>
      <w:pPr>
        <w:ind w:left="455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0E3144">
      <w:start w:val="1"/>
      <w:numFmt w:val="lowerRoman"/>
      <w:suff w:val="nothing"/>
      <w:lvlText w:val="%9."/>
      <w:lvlJc w:val="left"/>
      <w:pPr>
        <w:ind w:left="52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AB22E17"/>
    <w:multiLevelType w:val="multilevel"/>
    <w:tmpl w:val="CD0CC4F6"/>
    <w:numStyleLink w:val="Zaimportowanystyl8"/>
  </w:abstractNum>
  <w:abstractNum w:abstractNumId="30" w15:restartNumberingAfterBreak="0">
    <w:nsid w:val="2AC57347"/>
    <w:multiLevelType w:val="multilevel"/>
    <w:tmpl w:val="5CD846EE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75" w:hanging="4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4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0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6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2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85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D526158"/>
    <w:multiLevelType w:val="hybridMultilevel"/>
    <w:tmpl w:val="B4884C84"/>
    <w:numStyleLink w:val="Zaimportowanystyl31"/>
  </w:abstractNum>
  <w:abstractNum w:abstractNumId="32" w15:restartNumberingAfterBreak="0">
    <w:nsid w:val="301B4834"/>
    <w:multiLevelType w:val="hybridMultilevel"/>
    <w:tmpl w:val="6C2409C8"/>
    <w:styleLink w:val="Zaimportowanystyl35"/>
    <w:lvl w:ilvl="0" w:tplc="797CED3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6E220">
      <w:start w:val="1"/>
      <w:numFmt w:val="lowerLetter"/>
      <w:lvlText w:val="%2."/>
      <w:lvlJc w:val="left"/>
      <w:pPr>
        <w:ind w:left="10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4F79A">
      <w:start w:val="1"/>
      <w:numFmt w:val="lowerRoman"/>
      <w:lvlText w:val="%3."/>
      <w:lvlJc w:val="left"/>
      <w:pPr>
        <w:ind w:left="18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25040">
      <w:start w:val="1"/>
      <w:numFmt w:val="decimal"/>
      <w:lvlText w:val="%4."/>
      <w:lvlJc w:val="left"/>
      <w:pPr>
        <w:ind w:left="251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C61C6">
      <w:start w:val="1"/>
      <w:numFmt w:val="lowerLetter"/>
      <w:lvlText w:val="%5."/>
      <w:lvlJc w:val="left"/>
      <w:pPr>
        <w:ind w:left="323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23E90">
      <w:start w:val="1"/>
      <w:numFmt w:val="lowerRoman"/>
      <w:lvlText w:val="%6."/>
      <w:lvlJc w:val="left"/>
      <w:pPr>
        <w:ind w:left="39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E4C1E0">
      <w:start w:val="1"/>
      <w:numFmt w:val="decimal"/>
      <w:lvlText w:val="%7."/>
      <w:lvlJc w:val="left"/>
      <w:pPr>
        <w:ind w:left="467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5E5132">
      <w:start w:val="1"/>
      <w:numFmt w:val="lowerLetter"/>
      <w:lvlText w:val="%8."/>
      <w:lvlJc w:val="left"/>
      <w:pPr>
        <w:ind w:left="5395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FA7B46">
      <w:start w:val="1"/>
      <w:numFmt w:val="lowerRoman"/>
      <w:lvlText w:val="%9."/>
      <w:lvlJc w:val="left"/>
      <w:pPr>
        <w:ind w:left="61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6659D6"/>
    <w:multiLevelType w:val="hybridMultilevel"/>
    <w:tmpl w:val="533476EE"/>
    <w:styleLink w:val="Zaimportowanystyl200"/>
    <w:lvl w:ilvl="0" w:tplc="25A6DACE">
      <w:start w:val="1"/>
      <w:numFmt w:val="lowerLetter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045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9882AA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9894A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4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274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1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60BA7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88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B0FD2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62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30003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53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701FB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04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84F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78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87E7A9C"/>
    <w:multiLevelType w:val="multilevel"/>
    <w:tmpl w:val="5E2298EC"/>
    <w:numStyleLink w:val="Zaimportowanystyl24"/>
  </w:abstractNum>
  <w:abstractNum w:abstractNumId="35" w15:restartNumberingAfterBreak="0">
    <w:nsid w:val="38FF435B"/>
    <w:multiLevelType w:val="hybridMultilevel"/>
    <w:tmpl w:val="9A3699C4"/>
    <w:numStyleLink w:val="Zaimportowanystyl21"/>
  </w:abstractNum>
  <w:abstractNum w:abstractNumId="36" w15:restartNumberingAfterBreak="0">
    <w:nsid w:val="3FD80166"/>
    <w:multiLevelType w:val="hybridMultilevel"/>
    <w:tmpl w:val="9092A20E"/>
    <w:numStyleLink w:val="Zaimportowanystyl22"/>
  </w:abstractNum>
  <w:abstractNum w:abstractNumId="37" w15:restartNumberingAfterBreak="0">
    <w:nsid w:val="406F17A7"/>
    <w:multiLevelType w:val="hybridMultilevel"/>
    <w:tmpl w:val="48B6BBEC"/>
    <w:styleLink w:val="Zaimportowanystyl210"/>
    <w:lvl w:ilvl="0" w:tplc="E5081F0A">
      <w:start w:val="1"/>
      <w:numFmt w:val="bullet"/>
      <w:lvlText w:val="-"/>
      <w:lvlJc w:val="left"/>
      <w:pPr>
        <w:ind w:left="7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0302">
      <w:start w:val="1"/>
      <w:numFmt w:val="bullet"/>
      <w:lvlText w:val="o"/>
      <w:lvlJc w:val="left"/>
      <w:pPr>
        <w:ind w:left="144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FAD7A2">
      <w:start w:val="1"/>
      <w:numFmt w:val="bullet"/>
      <w:lvlText w:val="▪"/>
      <w:lvlJc w:val="left"/>
      <w:pPr>
        <w:ind w:left="216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0B8E6">
      <w:start w:val="1"/>
      <w:numFmt w:val="bullet"/>
      <w:lvlText w:val="·"/>
      <w:lvlJc w:val="left"/>
      <w:pPr>
        <w:ind w:left="2886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D0600E">
      <w:start w:val="1"/>
      <w:numFmt w:val="bullet"/>
      <w:lvlText w:val="o"/>
      <w:lvlJc w:val="left"/>
      <w:pPr>
        <w:ind w:left="360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1AFA48">
      <w:start w:val="1"/>
      <w:numFmt w:val="bullet"/>
      <w:lvlText w:val="▪"/>
      <w:lvlJc w:val="left"/>
      <w:pPr>
        <w:ind w:left="432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E6D60E">
      <w:start w:val="1"/>
      <w:numFmt w:val="bullet"/>
      <w:lvlText w:val="·"/>
      <w:lvlJc w:val="left"/>
      <w:pPr>
        <w:ind w:left="5046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B8C7D4">
      <w:start w:val="1"/>
      <w:numFmt w:val="bullet"/>
      <w:lvlText w:val="o"/>
      <w:lvlJc w:val="left"/>
      <w:pPr>
        <w:ind w:left="576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5852">
      <w:start w:val="1"/>
      <w:numFmt w:val="bullet"/>
      <w:lvlText w:val="▪"/>
      <w:lvlJc w:val="left"/>
      <w:pPr>
        <w:ind w:left="6486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1471354"/>
    <w:multiLevelType w:val="hybridMultilevel"/>
    <w:tmpl w:val="08F88892"/>
    <w:numStyleLink w:val="Zaimportowanystyl9"/>
  </w:abstractNum>
  <w:abstractNum w:abstractNumId="39" w15:restartNumberingAfterBreak="0">
    <w:nsid w:val="42FC7985"/>
    <w:multiLevelType w:val="multilevel"/>
    <w:tmpl w:val="7A3CED8A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2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8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4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0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6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2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80" w:hanging="1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4DF641E"/>
    <w:multiLevelType w:val="hybridMultilevel"/>
    <w:tmpl w:val="2CAE6A22"/>
    <w:styleLink w:val="Zaimportowanystyl34"/>
    <w:lvl w:ilvl="0" w:tplc="39643E98">
      <w:start w:val="1"/>
      <w:numFmt w:val="bullet"/>
      <w:lvlText w:val="−"/>
      <w:lvlJc w:val="left"/>
      <w:pPr>
        <w:ind w:left="294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FA3DBE">
      <w:start w:val="1"/>
      <w:numFmt w:val="bullet"/>
      <w:lvlText w:val="−"/>
      <w:lvlJc w:val="left"/>
      <w:pPr>
        <w:ind w:left="654" w:hanging="29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4E3FFA">
      <w:start w:val="1"/>
      <w:numFmt w:val="bullet"/>
      <w:lvlText w:val="-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2A4B78">
      <w:start w:val="1"/>
      <w:numFmt w:val="bullet"/>
      <w:lvlText w:val="-"/>
      <w:lvlJc w:val="left"/>
      <w:pPr>
        <w:ind w:left="137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AA8D2">
      <w:start w:val="1"/>
      <w:numFmt w:val="bullet"/>
      <w:lvlText w:val="-"/>
      <w:lvlJc w:val="left"/>
      <w:pPr>
        <w:ind w:left="173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58D5E0">
      <w:start w:val="1"/>
      <w:numFmt w:val="bullet"/>
      <w:lvlText w:val="-"/>
      <w:lvlJc w:val="left"/>
      <w:pPr>
        <w:ind w:left="209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AF2B4">
      <w:start w:val="1"/>
      <w:numFmt w:val="bullet"/>
      <w:lvlText w:val="-"/>
      <w:lvlJc w:val="left"/>
      <w:pPr>
        <w:ind w:left="245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65C46">
      <w:start w:val="1"/>
      <w:numFmt w:val="bullet"/>
      <w:lvlText w:val="-"/>
      <w:lvlJc w:val="left"/>
      <w:pPr>
        <w:ind w:left="281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424BCC">
      <w:start w:val="1"/>
      <w:numFmt w:val="bullet"/>
      <w:lvlText w:val="-"/>
      <w:lvlJc w:val="left"/>
      <w:pPr>
        <w:ind w:left="3178" w:hanging="29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58E2E6A"/>
    <w:multiLevelType w:val="hybridMultilevel"/>
    <w:tmpl w:val="533476EE"/>
    <w:numStyleLink w:val="Zaimportowanystyl200"/>
  </w:abstractNum>
  <w:abstractNum w:abstractNumId="42" w15:restartNumberingAfterBreak="0">
    <w:nsid w:val="49904D7C"/>
    <w:multiLevelType w:val="hybridMultilevel"/>
    <w:tmpl w:val="9E50D74E"/>
    <w:numStyleLink w:val="Zaimportowanystyl10"/>
  </w:abstractNum>
  <w:abstractNum w:abstractNumId="43" w15:restartNumberingAfterBreak="0">
    <w:nsid w:val="499E65A9"/>
    <w:multiLevelType w:val="hybridMultilevel"/>
    <w:tmpl w:val="A5FAE6CA"/>
    <w:styleLink w:val="Zaimportowanystyl20"/>
    <w:lvl w:ilvl="0" w:tplc="538C8EB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D2EF28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8857A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12A30C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02B3C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6436A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24626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204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3C9E3A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C5E0099"/>
    <w:multiLevelType w:val="hybridMultilevel"/>
    <w:tmpl w:val="23249A3C"/>
    <w:styleLink w:val="Zaimportowanystyl18"/>
    <w:lvl w:ilvl="0" w:tplc="926A94AA">
      <w:start w:val="1"/>
      <w:numFmt w:val="decimal"/>
      <w:lvlText w:val="%1)"/>
      <w:lvlJc w:val="left"/>
      <w:pPr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9817FA">
      <w:start w:val="1"/>
      <w:numFmt w:val="lowerLetter"/>
      <w:lvlText w:val="%2."/>
      <w:lvlJc w:val="left"/>
      <w:pPr>
        <w:ind w:left="152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E6814E">
      <w:start w:val="1"/>
      <w:numFmt w:val="lowerRoman"/>
      <w:suff w:val="nothing"/>
      <w:lvlText w:val="%3."/>
      <w:lvlJc w:val="left"/>
      <w:pPr>
        <w:ind w:left="217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FE0C46">
      <w:start w:val="1"/>
      <w:numFmt w:val="decimal"/>
      <w:lvlText w:val="%4."/>
      <w:lvlJc w:val="left"/>
      <w:pPr>
        <w:ind w:left="296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4CA9E">
      <w:start w:val="1"/>
      <w:numFmt w:val="lowerLetter"/>
      <w:lvlText w:val="%5."/>
      <w:lvlJc w:val="left"/>
      <w:pPr>
        <w:ind w:left="368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87536">
      <w:start w:val="1"/>
      <w:numFmt w:val="lowerRoman"/>
      <w:suff w:val="nothing"/>
      <w:lvlText w:val="%6."/>
      <w:lvlJc w:val="left"/>
      <w:pPr>
        <w:ind w:left="433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4E1540">
      <w:start w:val="1"/>
      <w:numFmt w:val="decimal"/>
      <w:lvlText w:val="%7."/>
      <w:lvlJc w:val="left"/>
      <w:pPr>
        <w:ind w:left="512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4646E">
      <w:start w:val="1"/>
      <w:numFmt w:val="lowerLetter"/>
      <w:lvlText w:val="%8."/>
      <w:lvlJc w:val="left"/>
      <w:pPr>
        <w:ind w:left="5844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487166">
      <w:start w:val="1"/>
      <w:numFmt w:val="lowerRoman"/>
      <w:suff w:val="nothing"/>
      <w:lvlText w:val="%9."/>
      <w:lvlJc w:val="left"/>
      <w:pPr>
        <w:ind w:left="649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F6698"/>
    <w:multiLevelType w:val="hybridMultilevel"/>
    <w:tmpl w:val="48B6BBEC"/>
    <w:numStyleLink w:val="Zaimportowanystyl210"/>
  </w:abstractNum>
  <w:abstractNum w:abstractNumId="46" w15:restartNumberingAfterBreak="0">
    <w:nsid w:val="5421402C"/>
    <w:multiLevelType w:val="multilevel"/>
    <w:tmpl w:val="D3981F46"/>
    <w:numStyleLink w:val="Zaimportowanystyl28"/>
  </w:abstractNum>
  <w:abstractNum w:abstractNumId="47" w15:restartNumberingAfterBreak="0">
    <w:nsid w:val="54656D38"/>
    <w:multiLevelType w:val="multilevel"/>
    <w:tmpl w:val="A754BA3A"/>
    <w:styleLink w:val="Zaimportowanystyl6"/>
    <w:lvl w:ilvl="0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70" w:hanging="3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155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285" w:hanging="10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569" w:hanging="10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3153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3437" w:hanging="1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4021" w:hanging="16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4C71625"/>
    <w:multiLevelType w:val="hybridMultilevel"/>
    <w:tmpl w:val="8C2AA076"/>
    <w:styleLink w:val="Zaimportowanystyl17"/>
    <w:lvl w:ilvl="0" w:tplc="400202F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A4252">
      <w:start w:val="1"/>
      <w:numFmt w:val="lowerLetter"/>
      <w:lvlText w:val="%2."/>
      <w:lvlJc w:val="left"/>
      <w:pPr>
        <w:ind w:left="107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668">
      <w:start w:val="1"/>
      <w:numFmt w:val="lowerRoman"/>
      <w:lvlText w:val="%3."/>
      <w:lvlJc w:val="left"/>
      <w:pPr>
        <w:ind w:left="1804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C0D64">
      <w:start w:val="1"/>
      <w:numFmt w:val="decimal"/>
      <w:lvlText w:val="%4."/>
      <w:lvlJc w:val="left"/>
      <w:pPr>
        <w:ind w:left="251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CA142">
      <w:start w:val="1"/>
      <w:numFmt w:val="lowerLetter"/>
      <w:lvlText w:val="%5."/>
      <w:lvlJc w:val="left"/>
      <w:pPr>
        <w:ind w:left="323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0662F0">
      <w:start w:val="1"/>
      <w:numFmt w:val="lowerRoman"/>
      <w:lvlText w:val="%6."/>
      <w:lvlJc w:val="left"/>
      <w:pPr>
        <w:ind w:left="3964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4CBE08">
      <w:start w:val="1"/>
      <w:numFmt w:val="decimal"/>
      <w:lvlText w:val="%7."/>
      <w:lvlJc w:val="left"/>
      <w:pPr>
        <w:ind w:left="467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683F6">
      <w:start w:val="1"/>
      <w:numFmt w:val="lowerLetter"/>
      <w:lvlText w:val="%8."/>
      <w:lvlJc w:val="left"/>
      <w:pPr>
        <w:ind w:left="5394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B8A2DA">
      <w:start w:val="1"/>
      <w:numFmt w:val="lowerRoman"/>
      <w:lvlText w:val="%9."/>
      <w:lvlJc w:val="left"/>
      <w:pPr>
        <w:ind w:left="6124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52B107D"/>
    <w:multiLevelType w:val="hybridMultilevel"/>
    <w:tmpl w:val="A0E03842"/>
    <w:styleLink w:val="Zaimportowanystyl7"/>
    <w:lvl w:ilvl="0" w:tplc="986E2A0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066542">
      <w:start w:val="1"/>
      <w:numFmt w:val="bullet"/>
      <w:lvlText w:val="-"/>
      <w:lvlJc w:val="left"/>
      <w:pPr>
        <w:ind w:left="10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6E8C8">
      <w:start w:val="1"/>
      <w:numFmt w:val="bullet"/>
      <w:lvlText w:val="-"/>
      <w:lvlJc w:val="left"/>
      <w:pPr>
        <w:ind w:left="174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AE90A">
      <w:start w:val="1"/>
      <w:numFmt w:val="bullet"/>
      <w:lvlText w:val="-"/>
      <w:lvlJc w:val="left"/>
      <w:pPr>
        <w:ind w:left="24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C7F80">
      <w:start w:val="1"/>
      <w:numFmt w:val="bullet"/>
      <w:lvlText w:val="-"/>
      <w:lvlJc w:val="left"/>
      <w:pPr>
        <w:ind w:left="318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B6F534">
      <w:start w:val="1"/>
      <w:numFmt w:val="bullet"/>
      <w:lvlText w:val="-"/>
      <w:lvlJc w:val="left"/>
      <w:pPr>
        <w:ind w:left="390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184956">
      <w:start w:val="1"/>
      <w:numFmt w:val="bullet"/>
      <w:lvlText w:val="-"/>
      <w:lvlJc w:val="left"/>
      <w:pPr>
        <w:ind w:left="462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6F1DC">
      <w:start w:val="1"/>
      <w:numFmt w:val="bullet"/>
      <w:lvlText w:val="-"/>
      <w:lvlJc w:val="left"/>
      <w:pPr>
        <w:ind w:left="534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F01364">
      <w:start w:val="1"/>
      <w:numFmt w:val="bullet"/>
      <w:lvlText w:val="-"/>
      <w:lvlJc w:val="left"/>
      <w:pPr>
        <w:ind w:left="60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5695FD6"/>
    <w:multiLevelType w:val="multilevel"/>
    <w:tmpl w:val="D3981F46"/>
    <w:styleLink w:val="Zaimportowanystyl2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8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6537B5A"/>
    <w:multiLevelType w:val="hybridMultilevel"/>
    <w:tmpl w:val="A0E03842"/>
    <w:numStyleLink w:val="Zaimportowanystyl7"/>
  </w:abstractNum>
  <w:abstractNum w:abstractNumId="52" w15:restartNumberingAfterBreak="0">
    <w:nsid w:val="577209F6"/>
    <w:multiLevelType w:val="multilevel"/>
    <w:tmpl w:val="C6AE93F4"/>
    <w:styleLink w:val="Styl72"/>
    <w:lvl w:ilvl="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68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4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0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76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2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48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43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A25054B"/>
    <w:multiLevelType w:val="multilevel"/>
    <w:tmpl w:val="5CD846EE"/>
    <w:numStyleLink w:val="Zaimportowanystyl3"/>
  </w:abstractNum>
  <w:abstractNum w:abstractNumId="54" w15:restartNumberingAfterBreak="0">
    <w:nsid w:val="5A3908EF"/>
    <w:multiLevelType w:val="multilevel"/>
    <w:tmpl w:val="B31CABA6"/>
    <w:numStyleLink w:val="Zaimportowanystyl36"/>
  </w:abstractNum>
  <w:abstractNum w:abstractNumId="55" w15:restartNumberingAfterBreak="0">
    <w:nsid w:val="5A9B3CB4"/>
    <w:multiLevelType w:val="multilevel"/>
    <w:tmpl w:val="7A3CED8A"/>
    <w:numStyleLink w:val="Zaimportowanystyl13"/>
  </w:abstractNum>
  <w:abstractNum w:abstractNumId="56" w15:restartNumberingAfterBreak="0">
    <w:nsid w:val="5DEA1804"/>
    <w:multiLevelType w:val="hybridMultilevel"/>
    <w:tmpl w:val="F8043C92"/>
    <w:styleLink w:val="Zaimportowanystyl110"/>
    <w:lvl w:ilvl="0" w:tplc="07940C90">
      <w:start w:val="1"/>
      <w:numFmt w:val="decimal"/>
      <w:lvlText w:val="%1."/>
      <w:lvlJc w:val="left"/>
      <w:pPr>
        <w:tabs>
          <w:tab w:val="num" w:pos="698"/>
        </w:tabs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89C0A">
      <w:start w:val="1"/>
      <w:numFmt w:val="lowerLetter"/>
      <w:lvlText w:val="%2."/>
      <w:lvlJc w:val="left"/>
      <w:pPr>
        <w:tabs>
          <w:tab w:val="left" w:pos="1418"/>
          <w:tab w:val="num" w:pos="2433"/>
        </w:tabs>
        <w:ind w:left="1735" w:firstLine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784756">
      <w:start w:val="1"/>
      <w:numFmt w:val="lowerRoman"/>
      <w:lvlText w:val="%3."/>
      <w:lvlJc w:val="left"/>
      <w:pPr>
        <w:tabs>
          <w:tab w:val="left" w:pos="1418"/>
          <w:tab w:val="num" w:pos="3153"/>
        </w:tabs>
        <w:ind w:left="2455" w:firstLine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687572">
      <w:start w:val="1"/>
      <w:numFmt w:val="decimal"/>
      <w:lvlText w:val="%4."/>
      <w:lvlJc w:val="left"/>
      <w:pPr>
        <w:tabs>
          <w:tab w:val="left" w:pos="1418"/>
          <w:tab w:val="num" w:pos="3873"/>
        </w:tabs>
        <w:ind w:left="3175" w:firstLine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08CC5E">
      <w:start w:val="1"/>
      <w:numFmt w:val="lowerLetter"/>
      <w:lvlText w:val="%5."/>
      <w:lvlJc w:val="left"/>
      <w:pPr>
        <w:tabs>
          <w:tab w:val="left" w:pos="1418"/>
          <w:tab w:val="num" w:pos="4593"/>
        </w:tabs>
        <w:ind w:left="3895" w:firstLine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A1ED0">
      <w:start w:val="1"/>
      <w:numFmt w:val="lowerRoman"/>
      <w:lvlText w:val="%6."/>
      <w:lvlJc w:val="left"/>
      <w:pPr>
        <w:tabs>
          <w:tab w:val="left" w:pos="1418"/>
          <w:tab w:val="num" w:pos="5313"/>
        </w:tabs>
        <w:ind w:left="4615" w:firstLine="4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A400F8">
      <w:start w:val="1"/>
      <w:numFmt w:val="decimal"/>
      <w:lvlText w:val="%7."/>
      <w:lvlJc w:val="left"/>
      <w:pPr>
        <w:tabs>
          <w:tab w:val="left" w:pos="1418"/>
          <w:tab w:val="num" w:pos="6033"/>
        </w:tabs>
        <w:ind w:left="5335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6BA92">
      <w:start w:val="1"/>
      <w:numFmt w:val="lowerLetter"/>
      <w:lvlText w:val="%8."/>
      <w:lvlJc w:val="left"/>
      <w:pPr>
        <w:tabs>
          <w:tab w:val="left" w:pos="1418"/>
          <w:tab w:val="num" w:pos="6753"/>
        </w:tabs>
        <w:ind w:left="6055" w:firstLine="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A6BE02">
      <w:start w:val="1"/>
      <w:numFmt w:val="lowerRoman"/>
      <w:suff w:val="nothing"/>
      <w:lvlText w:val="%9."/>
      <w:lvlJc w:val="left"/>
      <w:pPr>
        <w:tabs>
          <w:tab w:val="left" w:pos="1418"/>
        </w:tabs>
        <w:ind w:left="6775" w:firstLine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05B497D"/>
    <w:multiLevelType w:val="hybridMultilevel"/>
    <w:tmpl w:val="08F88892"/>
    <w:styleLink w:val="Zaimportowanystyl9"/>
    <w:lvl w:ilvl="0" w:tplc="AFFE3E1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C64E3E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2C5692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AAD0AE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D6C5C0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4C1C62">
      <w:start w:val="1"/>
      <w:numFmt w:val="lowerRoman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855A6">
      <w:start w:val="1"/>
      <w:numFmt w:val="decimal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8038E">
      <w:start w:val="1"/>
      <w:numFmt w:val="lowerLetter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8A398C">
      <w:start w:val="1"/>
      <w:numFmt w:val="lowerRoman"/>
      <w:lvlText w:val="%9."/>
      <w:lvlJc w:val="left"/>
      <w:pPr>
        <w:ind w:left="6430" w:hanging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4FB4CB5"/>
    <w:multiLevelType w:val="hybridMultilevel"/>
    <w:tmpl w:val="08F88892"/>
    <w:numStyleLink w:val="Zaimportowanystyl9"/>
  </w:abstractNum>
  <w:abstractNum w:abstractNumId="59" w15:restartNumberingAfterBreak="0">
    <w:nsid w:val="6B6377E6"/>
    <w:multiLevelType w:val="multilevel"/>
    <w:tmpl w:val="17FA5622"/>
    <w:styleLink w:val="Zaimportowanystyl3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8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F9C7C07"/>
    <w:multiLevelType w:val="hybridMultilevel"/>
    <w:tmpl w:val="8C2AA076"/>
    <w:numStyleLink w:val="Zaimportowanystyl17"/>
  </w:abstractNum>
  <w:abstractNum w:abstractNumId="61" w15:restartNumberingAfterBreak="0">
    <w:nsid w:val="74EC6114"/>
    <w:multiLevelType w:val="multilevel"/>
    <w:tmpl w:val="ADB2156C"/>
    <w:numStyleLink w:val="Zaimportowanystyl1"/>
  </w:abstractNum>
  <w:abstractNum w:abstractNumId="62" w15:restartNumberingAfterBreak="0">
    <w:nsid w:val="7678312A"/>
    <w:multiLevelType w:val="multilevel"/>
    <w:tmpl w:val="ADB2156C"/>
    <w:styleLink w:val="Zaimportowanystyl1"/>
    <w:lvl w:ilvl="0">
      <w:start w:val="1"/>
      <w:numFmt w:val="decimal"/>
      <w:lvlText w:val="%1.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93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9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6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01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7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8D37DD0"/>
    <w:multiLevelType w:val="multilevel"/>
    <w:tmpl w:val="B31CABA6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7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1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18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5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9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A5A32CC"/>
    <w:multiLevelType w:val="multilevel"/>
    <w:tmpl w:val="CD0CC4F6"/>
    <w:styleLink w:val="Zaimportowanystyl8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7B664D7F"/>
    <w:multiLevelType w:val="multilevel"/>
    <w:tmpl w:val="A712F8E0"/>
    <w:styleLink w:val="Zaimportowanystyl10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1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82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8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54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90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269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BD60A43"/>
    <w:multiLevelType w:val="hybridMultilevel"/>
    <w:tmpl w:val="0098461E"/>
    <w:numStyleLink w:val="Zaimportowanystyl19"/>
  </w:abstractNum>
  <w:abstractNum w:abstractNumId="67" w15:restartNumberingAfterBreak="0">
    <w:nsid w:val="7DD932F6"/>
    <w:multiLevelType w:val="hybridMultilevel"/>
    <w:tmpl w:val="23249A3C"/>
    <w:numStyleLink w:val="Zaimportowanystyl18"/>
  </w:abstractNum>
  <w:abstractNum w:abstractNumId="68" w15:restartNumberingAfterBreak="0">
    <w:nsid w:val="7E177D72"/>
    <w:multiLevelType w:val="hybridMultilevel"/>
    <w:tmpl w:val="89B8C7D6"/>
    <w:numStyleLink w:val="Zaimportowanystyl2"/>
  </w:abstractNum>
  <w:abstractNum w:abstractNumId="69" w15:restartNumberingAfterBreak="0">
    <w:nsid w:val="7FA83621"/>
    <w:multiLevelType w:val="hybridMultilevel"/>
    <w:tmpl w:val="89B8C7D6"/>
    <w:styleLink w:val="Zaimportowanystyl2"/>
    <w:lvl w:ilvl="0" w:tplc="0480DCE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95" w:hanging="1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8A6C70">
      <w:start w:val="1"/>
      <w:numFmt w:val="decimal"/>
      <w:lvlText w:val="%2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275" w:hanging="1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F09154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013" w:hanging="1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12DBA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7695A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10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486D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8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E8D7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54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04A1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267" w:hanging="3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B0BE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98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76188371">
    <w:abstractNumId w:val="62"/>
  </w:num>
  <w:num w:numId="2" w16cid:durableId="124856786">
    <w:abstractNumId w:val="61"/>
  </w:num>
  <w:num w:numId="3" w16cid:durableId="1127822067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</w:tabs>
          <w:ind w:left="121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</w:tabs>
          <w:ind w:left="157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</w:tabs>
          <w:ind w:left="193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</w:tabs>
          <w:ind w:left="229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</w:tabs>
          <w:ind w:left="26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</w:tabs>
          <w:ind w:left="301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</w:tabs>
          <w:ind w:left="337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59224449">
    <w:abstractNumId w:val="69"/>
  </w:num>
  <w:num w:numId="5" w16cid:durableId="456069431">
    <w:abstractNumId w:val="68"/>
  </w:num>
  <w:num w:numId="6" w16cid:durableId="992760860">
    <w:abstractNumId w:val="68"/>
    <w:lvlOverride w:ilvl="0">
      <w:startOverride w:val="2"/>
      <w:lvl w:ilvl="0" w:tplc="19B8E694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FCC12A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58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62F992">
        <w:start w:val="1"/>
        <w:numFmt w:val="lowerRoman"/>
        <w:lvlText w:val="%3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78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50AB2C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0116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10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86D256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82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BE616A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5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C44736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26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A01CD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98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52347168">
    <w:abstractNumId w:val="68"/>
    <w:lvlOverride w:ilvl="0">
      <w:startOverride w:val="1"/>
      <w:lvl w:ilvl="0" w:tplc="19B8E694">
        <w:start w:val="1"/>
        <w:numFmt w:val="decimal"/>
        <w:lvlText w:val="%1)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09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2FCC12A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758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62F992">
        <w:start w:val="1"/>
        <w:numFmt w:val="lowerRoman"/>
        <w:lvlText w:val="%3.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78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A50AB2C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8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0116A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10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D86D25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82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7BE616A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54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DC44736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267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A01CD0">
        <w:start w:val="1"/>
        <w:numFmt w:val="lowerRoman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987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590575573">
    <w:abstractNumId w:val="30"/>
  </w:num>
  <w:num w:numId="9" w16cid:durableId="1997176447">
    <w:abstractNumId w:val="53"/>
  </w:num>
  <w:num w:numId="10" w16cid:durableId="1996449617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4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8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11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846281115">
    <w:abstractNumId w:val="53"/>
    <w:lvlOverride w:ilvl="0">
      <w:lvl w:ilvl="0">
        <w:start w:val="1"/>
        <w:numFmt w:val="decimal"/>
        <w:lvlText w:val="%1."/>
        <w:lvlJc w:val="left"/>
        <w:pPr>
          <w:tabs>
            <w:tab w:val="left" w:pos="709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426"/>
            <w:tab w:val="left" w:pos="709"/>
          </w:tabs>
          <w:ind w:left="4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26"/>
            <w:tab w:val="left" w:pos="709"/>
          </w:tabs>
          <w:ind w:left="8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26"/>
            <w:tab w:val="left" w:pos="709"/>
          </w:tabs>
          <w:ind w:left="11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26"/>
            <w:tab w:val="left" w:pos="709"/>
          </w:tabs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26"/>
            <w:tab w:val="left" w:pos="709"/>
          </w:tabs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26"/>
            <w:tab w:val="left" w:pos="709"/>
          </w:tabs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26"/>
            <w:tab w:val="left" w:pos="709"/>
          </w:tabs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26"/>
            <w:tab w:val="left" w:pos="709"/>
          </w:tabs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44137564">
    <w:abstractNumId w:val="26"/>
  </w:num>
  <w:num w:numId="13" w16cid:durableId="1127159213">
    <w:abstractNumId w:val="42"/>
  </w:num>
  <w:num w:numId="14" w16cid:durableId="1579972101">
    <w:abstractNumId w:val="47"/>
  </w:num>
  <w:num w:numId="15" w16cid:durableId="143933772">
    <w:abstractNumId w:val="9"/>
  </w:num>
  <w:num w:numId="16" w16cid:durableId="1323200979">
    <w:abstractNumId w:val="9"/>
    <w:lvlOverride w:ilvl="0">
      <w:lvl w:ilvl="0">
        <w:start w:val="1"/>
        <w:numFmt w:val="decimal"/>
        <w:lvlText w:val="%1."/>
        <w:lvlJc w:val="left"/>
        <w:pPr>
          <w:ind w:left="4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7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285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569" w:hanging="10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153" w:hanging="13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246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021" w:hanging="1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997146928">
    <w:abstractNumId w:val="9"/>
    <w:lvlOverride w:ilvl="0">
      <w:lvl w:ilvl="0">
        <w:start w:val="1"/>
        <w:numFmt w:val="decimal"/>
        <w:lvlText w:val="%1."/>
        <w:lvlJc w:val="left"/>
        <w:pPr>
          <w:ind w:left="4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8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ind w:left="2285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ind w:left="2569" w:hanging="10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ind w:left="3153" w:hanging="1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23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ind w:left="4021" w:hanging="1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35630040">
    <w:abstractNumId w:val="9"/>
    <w:lvlOverride w:ilvl="0">
      <w:lvl w:ilvl="0">
        <w:start w:val="1"/>
        <w:numFmt w:val="decimal"/>
        <w:lvlText w:val="%1."/>
        <w:lvlJc w:val="left"/>
        <w:pPr>
          <w:ind w:left="429" w:hanging="4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70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559"/>
          </w:tabs>
          <w:ind w:left="1738" w:hanging="8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tabs>
            <w:tab w:val="num" w:pos="2285"/>
          </w:tabs>
          <w:ind w:left="2464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tabs>
            <w:tab w:val="num" w:pos="2569"/>
          </w:tabs>
          <w:ind w:left="2748" w:hanging="1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tabs>
            <w:tab w:val="num" w:pos="3153"/>
          </w:tabs>
          <w:ind w:left="3332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tabs>
            <w:tab w:val="num" w:pos="3437"/>
          </w:tabs>
          <w:ind w:left="3616" w:hanging="14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tabs>
            <w:tab w:val="num" w:pos="4021"/>
          </w:tabs>
          <w:ind w:left="4200" w:hanging="17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 w16cid:durableId="1620212931">
    <w:abstractNumId w:val="9"/>
    <w:lvlOverride w:ilvl="0">
      <w:lvl w:ilvl="0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57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247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5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.%5."/>
        <w:lvlJc w:val="left"/>
        <w:pPr>
          <w:ind w:left="2285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.%5.%6."/>
        <w:lvlJc w:val="left"/>
        <w:pPr>
          <w:ind w:left="256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.%5.%6.%7."/>
        <w:lvlJc w:val="left"/>
        <w:pPr>
          <w:ind w:left="3153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.%5.%6.%7.%8."/>
        <w:lvlJc w:val="left"/>
        <w:pPr>
          <w:ind w:left="3437" w:hanging="1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.%5.%6.%7.%8.%9."/>
        <w:lvlJc w:val="left"/>
        <w:pPr>
          <w:ind w:left="4021" w:hanging="1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836611082">
    <w:abstractNumId w:val="49"/>
  </w:num>
  <w:num w:numId="21" w16cid:durableId="1242178050">
    <w:abstractNumId w:val="51"/>
  </w:num>
  <w:num w:numId="22" w16cid:durableId="958030979">
    <w:abstractNumId w:val="64"/>
  </w:num>
  <w:num w:numId="23" w16cid:durableId="876045826">
    <w:abstractNumId w:val="29"/>
  </w:num>
  <w:num w:numId="24" w16cid:durableId="1068382067">
    <w:abstractNumId w:val="57"/>
  </w:num>
  <w:num w:numId="25" w16cid:durableId="654340297">
    <w:abstractNumId w:val="38"/>
  </w:num>
  <w:num w:numId="26" w16cid:durableId="1767068514">
    <w:abstractNumId w:val="29"/>
  </w:num>
  <w:num w:numId="27" w16cid:durableId="747582200">
    <w:abstractNumId w:val="65"/>
  </w:num>
  <w:num w:numId="28" w16cid:durableId="993414281">
    <w:abstractNumId w:val="0"/>
  </w:num>
  <w:num w:numId="29" w16cid:durableId="1055352383">
    <w:abstractNumId w:val="0"/>
    <w:lvlOverride w:ilvl="0">
      <w:startOverride w:val="2"/>
    </w:lvlOverride>
  </w:num>
  <w:num w:numId="30" w16cid:durableId="1502240337">
    <w:abstractNumId w:val="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0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733087054">
    <w:abstractNumId w:val="0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5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9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29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65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301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7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731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41898462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46" w:hanging="6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0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6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2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18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4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0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26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33" w16cid:durableId="2058240929">
    <w:abstractNumId w:val="52"/>
  </w:num>
  <w:num w:numId="34" w16cid:durableId="1341273808">
    <w:abstractNumId w:val="20"/>
  </w:num>
  <w:num w:numId="35" w16cid:durableId="180630341">
    <w:abstractNumId w:val="11"/>
  </w:num>
  <w:num w:numId="36" w16cid:durableId="1526289017">
    <w:abstractNumId w:val="43"/>
  </w:num>
  <w:num w:numId="37" w16cid:durableId="493839596">
    <w:abstractNumId w:val="33"/>
  </w:num>
  <w:num w:numId="38" w16cid:durableId="1668442292">
    <w:abstractNumId w:val="41"/>
  </w:num>
  <w:num w:numId="39" w16cid:durableId="131094716">
    <w:abstractNumId w:val="29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81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17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53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89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25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61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974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92822397">
    <w:abstractNumId w:val="41"/>
    <w:lvlOverride w:ilvl="0">
      <w:startOverride w:val="1"/>
      <w:lvl w:ilvl="0" w:tplc="9D1CB144">
        <w:start w:val="1"/>
        <w:numFmt w:val="lowerLetter"/>
        <w:lvlText w:val="%1)"/>
        <w:lvlJc w:val="left"/>
        <w:pPr>
          <w:ind w:left="1045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EF227020">
        <w:start w:val="2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7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8C4CA9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245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7044C40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16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4B4CBEC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388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54681C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461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6D8F88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532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D1291D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6049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DCB7A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6778" w:hanging="25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772433338">
    <w:abstractNumId w:val="23"/>
  </w:num>
  <w:num w:numId="42" w16cid:durableId="1915361010">
    <w:abstractNumId w:val="1"/>
  </w:num>
  <w:num w:numId="43" w16cid:durableId="1357384084">
    <w:abstractNumId w:val="41"/>
  </w:num>
  <w:num w:numId="44" w16cid:durableId="1400349">
    <w:abstractNumId w:val="39"/>
  </w:num>
  <w:num w:numId="45" w16cid:durableId="1871065826">
    <w:abstractNumId w:val="55"/>
  </w:num>
  <w:num w:numId="46" w16cid:durableId="1630628568">
    <w:abstractNumId w:val="5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5" w:hanging="41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95" w:hanging="4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8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4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0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6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2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80" w:hanging="1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 w16cid:durableId="1029331993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74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10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146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82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218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254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909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 w16cid:durableId="900141901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25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61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97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33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69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058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 w16cid:durableId="1281495268">
    <w:abstractNumId w:val="1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 w16cid:durableId="836068197">
    <w:abstractNumId w:val="10"/>
  </w:num>
  <w:num w:numId="51" w16cid:durableId="1470632758">
    <w:abstractNumId w:val="25"/>
  </w:num>
  <w:num w:numId="52" w16cid:durableId="606546309">
    <w:abstractNumId w:val="48"/>
  </w:num>
  <w:num w:numId="53" w16cid:durableId="1859198500">
    <w:abstractNumId w:val="60"/>
  </w:num>
  <w:num w:numId="54" w16cid:durableId="1736318763">
    <w:abstractNumId w:val="56"/>
  </w:num>
  <w:num w:numId="55" w16cid:durableId="2041010301">
    <w:abstractNumId w:val="4"/>
  </w:num>
  <w:num w:numId="56" w16cid:durableId="722604245">
    <w:abstractNumId w:val="4"/>
    <w:lvlOverride w:ilvl="0">
      <w:startOverride w:val="4"/>
    </w:lvlOverride>
  </w:num>
  <w:num w:numId="57" w16cid:durableId="1728380978">
    <w:abstractNumId w:val="44"/>
  </w:num>
  <w:num w:numId="58" w16cid:durableId="2055501459">
    <w:abstractNumId w:val="67"/>
  </w:num>
  <w:num w:numId="59" w16cid:durableId="469245177">
    <w:abstractNumId w:val="22"/>
  </w:num>
  <w:num w:numId="60" w16cid:durableId="96607286">
    <w:abstractNumId w:val="66"/>
  </w:num>
  <w:num w:numId="61" w16cid:durableId="598946056">
    <w:abstractNumId w:val="28"/>
  </w:num>
  <w:num w:numId="62" w16cid:durableId="2021933578">
    <w:abstractNumId w:val="35"/>
    <w:lvlOverride w:ilvl="0">
      <w:startOverride w:val="2"/>
    </w:lvlOverride>
  </w:num>
  <w:num w:numId="63" w16cid:durableId="174344224">
    <w:abstractNumId w:val="27"/>
  </w:num>
  <w:num w:numId="64" w16cid:durableId="17658570">
    <w:abstractNumId w:val="36"/>
  </w:num>
  <w:num w:numId="65" w16cid:durableId="401373031">
    <w:abstractNumId w:val="35"/>
    <w:lvlOverride w:ilvl="0">
      <w:startOverride w:val="3"/>
      <w:lvl w:ilvl="0" w:tplc="E40E8C46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B2BA24">
        <w:start w:val="1"/>
        <w:numFmt w:val="lowerLetter"/>
        <w:lvlText w:val="%2.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ABA75C4">
        <w:start w:val="1"/>
        <w:numFmt w:val="lowerRoman"/>
        <w:lvlText w:val="%3."/>
        <w:lvlJc w:val="left"/>
        <w:pPr>
          <w:ind w:left="95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B1E6BA0">
        <w:start w:val="1"/>
        <w:numFmt w:val="decimal"/>
        <w:lvlText w:val="%4."/>
        <w:lvlJc w:val="left"/>
        <w:pPr>
          <w:ind w:left="166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822394">
        <w:start w:val="1"/>
        <w:numFmt w:val="lowerLetter"/>
        <w:lvlText w:val="%5."/>
        <w:lvlJc w:val="left"/>
        <w:pPr>
          <w:ind w:left="23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1E89CC2">
        <w:start w:val="1"/>
        <w:numFmt w:val="lowerRoman"/>
        <w:lvlText w:val="%6."/>
        <w:lvlJc w:val="left"/>
        <w:pPr>
          <w:ind w:left="311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66E65E">
        <w:start w:val="1"/>
        <w:numFmt w:val="decimal"/>
        <w:lvlText w:val="%7."/>
        <w:lvlJc w:val="left"/>
        <w:pPr>
          <w:ind w:left="38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060B9D2">
        <w:start w:val="1"/>
        <w:numFmt w:val="lowerLetter"/>
        <w:lvlText w:val="%8."/>
        <w:lvlJc w:val="left"/>
        <w:pPr>
          <w:ind w:left="45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92248E">
        <w:start w:val="1"/>
        <w:numFmt w:val="lowerRoman"/>
        <w:lvlText w:val="%9."/>
        <w:lvlJc w:val="left"/>
        <w:pPr>
          <w:ind w:left="5274" w:hanging="2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 w16cid:durableId="1837303805">
    <w:abstractNumId w:val="2"/>
  </w:num>
  <w:num w:numId="67" w16cid:durableId="979506146">
    <w:abstractNumId w:val="34"/>
  </w:num>
  <w:num w:numId="68" w16cid:durableId="1399550157">
    <w:abstractNumId w:val="63"/>
  </w:num>
  <w:num w:numId="69" w16cid:durableId="2054574229">
    <w:abstractNumId w:val="54"/>
  </w:num>
  <w:num w:numId="70" w16cid:durableId="1842235203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7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9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5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1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7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3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97" w:hanging="1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 w16cid:durableId="164057418">
    <w:abstractNumId w:val="21"/>
  </w:num>
  <w:num w:numId="72" w16cid:durableId="2026051004">
    <w:abstractNumId w:val="5"/>
  </w:num>
  <w:num w:numId="73" w16cid:durableId="1571426614">
    <w:abstractNumId w:val="14"/>
  </w:num>
  <w:num w:numId="74" w16cid:durableId="1450856530">
    <w:abstractNumId w:val="13"/>
    <w:lvlOverride w:ilvl="0">
      <w:startOverride w:val="2"/>
    </w:lvlOverride>
  </w:num>
  <w:num w:numId="75" w16cid:durableId="523910286">
    <w:abstractNumId w:val="50"/>
  </w:num>
  <w:num w:numId="76" w16cid:durableId="764496804">
    <w:abstractNumId w:val="46"/>
  </w:num>
  <w:num w:numId="77" w16cid:durableId="763961636">
    <w:abstractNumId w:val="46"/>
    <w:lvlOverride w:ilvl="0">
      <w:startOverride w:val="3"/>
    </w:lvlOverride>
  </w:num>
  <w:num w:numId="78" w16cid:durableId="2006392054">
    <w:abstractNumId w:val="4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 w16cid:durableId="1625043286">
    <w:abstractNumId w:val="46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9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9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675" w:hanging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0" w16cid:durableId="179591234">
    <w:abstractNumId w:val="46"/>
    <w:lvlOverride w:ilvl="0">
      <w:startOverride w:val="1"/>
      <w:lvl w:ilvl="0">
        <w:start w:val="1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49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19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675" w:hanging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 w16cid:durableId="913667405">
    <w:abstractNumId w:val="46"/>
    <w:lvlOverride w:ilvl="0">
      <w:startOverride w:val="7"/>
      <w:lvl w:ilvl="0">
        <w:start w:val="7"/>
        <w:numFmt w:val="decim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49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ind w:left="1195" w:hanging="4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ind w:left="1675" w:hanging="5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 w16cid:durableId="411977648">
    <w:abstractNumId w:val="46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1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54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90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26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62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985" w:hanging="1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3" w16cid:durableId="1438869225">
    <w:abstractNumId w:val="24"/>
  </w:num>
  <w:num w:numId="84" w16cid:durableId="2082294375">
    <w:abstractNumId w:val="17"/>
  </w:num>
  <w:num w:numId="85" w16cid:durableId="1952206431">
    <w:abstractNumId w:val="8"/>
  </w:num>
  <w:num w:numId="86" w16cid:durableId="1017076759">
    <w:abstractNumId w:val="31"/>
  </w:num>
  <w:num w:numId="87" w16cid:durableId="1322852739">
    <w:abstractNumId w:val="59"/>
  </w:num>
  <w:num w:numId="88" w16cid:durableId="1064064251">
    <w:abstractNumId w:val="19"/>
  </w:num>
  <w:num w:numId="89" w16cid:durableId="1859388154">
    <w:abstractNumId w:val="19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5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2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9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0" w16cid:durableId="1844782156">
    <w:abstractNumId w:val="12"/>
  </w:num>
  <w:num w:numId="91" w16cid:durableId="831333268">
    <w:abstractNumId w:val="6"/>
  </w:num>
  <w:num w:numId="92" w16cid:durableId="1015157334">
    <w:abstractNumId w:val="6"/>
    <w:lvlOverride w:ilvl="0">
      <w:lvl w:ilvl="0" w:tplc="3CA6196A">
        <w:start w:val="1"/>
        <w:numFmt w:val="bullet"/>
        <w:lvlText w:val="−"/>
        <w:lvlJc w:val="left"/>
        <w:pPr>
          <w:ind w:left="294" w:hanging="29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D83F44">
        <w:start w:val="1"/>
        <w:numFmt w:val="bullet"/>
        <w:lvlText w:val="−"/>
        <w:lvlJc w:val="left"/>
        <w:pPr>
          <w:ind w:left="654" w:hanging="29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14F16A">
        <w:start w:val="1"/>
        <w:numFmt w:val="bullet"/>
        <w:lvlText w:val="-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BAE9528">
        <w:start w:val="1"/>
        <w:numFmt w:val="bullet"/>
        <w:lvlText w:val="-"/>
        <w:lvlJc w:val="left"/>
        <w:pPr>
          <w:ind w:left="137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363EFC">
        <w:start w:val="1"/>
        <w:numFmt w:val="bullet"/>
        <w:lvlText w:val="-"/>
        <w:lvlJc w:val="left"/>
        <w:pPr>
          <w:ind w:left="173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E08594">
        <w:start w:val="1"/>
        <w:numFmt w:val="bullet"/>
        <w:lvlText w:val="-"/>
        <w:lvlJc w:val="left"/>
        <w:pPr>
          <w:ind w:left="209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DFE17A4">
        <w:start w:val="1"/>
        <w:numFmt w:val="bullet"/>
        <w:lvlText w:val="-"/>
        <w:lvlJc w:val="left"/>
        <w:pPr>
          <w:ind w:left="245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4294DA">
        <w:start w:val="1"/>
        <w:numFmt w:val="bullet"/>
        <w:lvlText w:val="-"/>
        <w:lvlJc w:val="left"/>
        <w:pPr>
          <w:ind w:left="281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041382">
        <w:start w:val="1"/>
        <w:numFmt w:val="bullet"/>
        <w:lvlText w:val="-"/>
        <w:lvlJc w:val="left"/>
        <w:pPr>
          <w:ind w:left="3178" w:hanging="2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 w16cid:durableId="570894585">
    <w:abstractNumId w:val="19"/>
  </w:num>
  <w:num w:numId="94" w16cid:durableId="226235132">
    <w:abstractNumId w:val="40"/>
  </w:num>
  <w:num w:numId="95" w16cid:durableId="1627852373">
    <w:abstractNumId w:val="3"/>
  </w:num>
  <w:num w:numId="96" w16cid:durableId="1578712708">
    <w:abstractNumId w:val="32"/>
  </w:num>
  <w:num w:numId="97" w16cid:durableId="104662840">
    <w:abstractNumId w:val="15"/>
  </w:num>
  <w:num w:numId="98" w16cid:durableId="1853690698">
    <w:abstractNumId w:val="37"/>
  </w:num>
  <w:num w:numId="99" w16cid:durableId="2085373986">
    <w:abstractNumId w:val="45"/>
  </w:num>
  <w:num w:numId="100" w16cid:durableId="459568164">
    <w:abstractNumId w:val="18"/>
  </w:num>
  <w:num w:numId="101" w16cid:durableId="1623926029">
    <w:abstractNumId w:val="7"/>
  </w:num>
  <w:num w:numId="102" w16cid:durableId="827867843">
    <w:abstractNumId w:val="58"/>
    <w:lvlOverride w:ilvl="0">
      <w:lvl w:ilvl="0" w:tplc="3A485D24">
        <w:start w:val="1"/>
        <w:numFmt w:val="lowerLetter"/>
        <w:lvlText w:val="%1)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641C6E">
        <w:start w:val="1"/>
        <w:numFmt w:val="lowerLetter"/>
        <w:lvlText w:val="%2."/>
        <w:lvlJc w:val="left"/>
        <w:pPr>
          <w:ind w:left="15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258CBF2E">
        <w:start w:val="1"/>
        <w:numFmt w:val="lowerRoman"/>
        <w:lvlText w:val="%3."/>
        <w:lvlJc w:val="left"/>
        <w:pPr>
          <w:ind w:left="221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D212888E">
        <w:start w:val="1"/>
        <w:numFmt w:val="decimal"/>
        <w:lvlText w:val="%4.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11787086">
        <w:start w:val="1"/>
        <w:numFmt w:val="lowerLetter"/>
        <w:lvlText w:val="%5."/>
        <w:lvlJc w:val="left"/>
        <w:pPr>
          <w:ind w:left="36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5972E48E">
        <w:start w:val="1"/>
        <w:numFmt w:val="lowerRoman"/>
        <w:lvlText w:val="%6."/>
        <w:lvlJc w:val="left"/>
        <w:pPr>
          <w:ind w:left="437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C0B0B994">
        <w:start w:val="1"/>
        <w:numFmt w:val="decimal"/>
        <w:lvlText w:val="%7."/>
        <w:lvlJc w:val="left"/>
        <w:pPr>
          <w:ind w:left="510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06C2AEEA">
        <w:start w:val="1"/>
        <w:numFmt w:val="lowerLetter"/>
        <w:lvlText w:val="%8."/>
        <w:lvlJc w:val="left"/>
        <w:pPr>
          <w:ind w:left="58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F968D3BE">
        <w:start w:val="1"/>
        <w:numFmt w:val="lowerRoman"/>
        <w:lvlText w:val="%9."/>
        <w:lvlJc w:val="left"/>
        <w:pPr>
          <w:ind w:left="6530" w:hanging="3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103" w16cid:durableId="172260245">
    <w:abstractNumId w:val="16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72"/>
    <w:rsid w:val="000011DA"/>
    <w:rsid w:val="0001452D"/>
    <w:rsid w:val="000177AB"/>
    <w:rsid w:val="00017BEB"/>
    <w:rsid w:val="0006203D"/>
    <w:rsid w:val="000867F9"/>
    <w:rsid w:val="00130423"/>
    <w:rsid w:val="00136E9A"/>
    <w:rsid w:val="00145C43"/>
    <w:rsid w:val="00146EA7"/>
    <w:rsid w:val="0015616F"/>
    <w:rsid w:val="00167776"/>
    <w:rsid w:val="0018513F"/>
    <w:rsid w:val="001A32C1"/>
    <w:rsid w:val="001A3A43"/>
    <w:rsid w:val="001A4766"/>
    <w:rsid w:val="0023106A"/>
    <w:rsid w:val="00276A03"/>
    <w:rsid w:val="002929BD"/>
    <w:rsid w:val="002E5A8E"/>
    <w:rsid w:val="00315A7B"/>
    <w:rsid w:val="00320856"/>
    <w:rsid w:val="00322512"/>
    <w:rsid w:val="00352CB8"/>
    <w:rsid w:val="00383B13"/>
    <w:rsid w:val="00393FDE"/>
    <w:rsid w:val="003972E7"/>
    <w:rsid w:val="003D1257"/>
    <w:rsid w:val="003F71C2"/>
    <w:rsid w:val="00404E0D"/>
    <w:rsid w:val="00431A46"/>
    <w:rsid w:val="00431E76"/>
    <w:rsid w:val="00450643"/>
    <w:rsid w:val="004647F0"/>
    <w:rsid w:val="004F7B2C"/>
    <w:rsid w:val="00503BDE"/>
    <w:rsid w:val="005123C3"/>
    <w:rsid w:val="0053465D"/>
    <w:rsid w:val="00590058"/>
    <w:rsid w:val="0059664C"/>
    <w:rsid w:val="005A3D7C"/>
    <w:rsid w:val="005B0C1A"/>
    <w:rsid w:val="005B25BD"/>
    <w:rsid w:val="005C3B6C"/>
    <w:rsid w:val="005E1912"/>
    <w:rsid w:val="005F150D"/>
    <w:rsid w:val="00604C42"/>
    <w:rsid w:val="006136D4"/>
    <w:rsid w:val="0063404D"/>
    <w:rsid w:val="006419A5"/>
    <w:rsid w:val="00643536"/>
    <w:rsid w:val="006524FE"/>
    <w:rsid w:val="00655239"/>
    <w:rsid w:val="0066058B"/>
    <w:rsid w:val="006848D2"/>
    <w:rsid w:val="006A2C30"/>
    <w:rsid w:val="006C6FE6"/>
    <w:rsid w:val="006E1CC2"/>
    <w:rsid w:val="00706859"/>
    <w:rsid w:val="00731CBF"/>
    <w:rsid w:val="007429BB"/>
    <w:rsid w:val="007431C6"/>
    <w:rsid w:val="007702FD"/>
    <w:rsid w:val="00786938"/>
    <w:rsid w:val="007927B0"/>
    <w:rsid w:val="00797863"/>
    <w:rsid w:val="007A21BF"/>
    <w:rsid w:val="007C1CA0"/>
    <w:rsid w:val="007E3343"/>
    <w:rsid w:val="00803CBA"/>
    <w:rsid w:val="008754A4"/>
    <w:rsid w:val="00880ECF"/>
    <w:rsid w:val="008A7ED0"/>
    <w:rsid w:val="008B69A3"/>
    <w:rsid w:val="008D00C0"/>
    <w:rsid w:val="009267EE"/>
    <w:rsid w:val="00936D27"/>
    <w:rsid w:val="0094381C"/>
    <w:rsid w:val="009510AD"/>
    <w:rsid w:val="00962503"/>
    <w:rsid w:val="00963896"/>
    <w:rsid w:val="00972B96"/>
    <w:rsid w:val="00973D74"/>
    <w:rsid w:val="00976A41"/>
    <w:rsid w:val="00982EE7"/>
    <w:rsid w:val="0099071A"/>
    <w:rsid w:val="009C521D"/>
    <w:rsid w:val="00A00324"/>
    <w:rsid w:val="00A1003F"/>
    <w:rsid w:val="00A10A16"/>
    <w:rsid w:val="00A33E0F"/>
    <w:rsid w:val="00A50FE8"/>
    <w:rsid w:val="00A5791B"/>
    <w:rsid w:val="00A63F3D"/>
    <w:rsid w:val="00A64AD8"/>
    <w:rsid w:val="00A67C7F"/>
    <w:rsid w:val="00A8118E"/>
    <w:rsid w:val="00AA20B1"/>
    <w:rsid w:val="00AA788F"/>
    <w:rsid w:val="00B459E5"/>
    <w:rsid w:val="00B775E7"/>
    <w:rsid w:val="00BB34EE"/>
    <w:rsid w:val="00BC635F"/>
    <w:rsid w:val="00BE2A10"/>
    <w:rsid w:val="00BE4246"/>
    <w:rsid w:val="00BE6FF0"/>
    <w:rsid w:val="00BF5A9D"/>
    <w:rsid w:val="00C00F5D"/>
    <w:rsid w:val="00C06C84"/>
    <w:rsid w:val="00C12422"/>
    <w:rsid w:val="00C14572"/>
    <w:rsid w:val="00C42697"/>
    <w:rsid w:val="00C56D7B"/>
    <w:rsid w:val="00C654A4"/>
    <w:rsid w:val="00C732D4"/>
    <w:rsid w:val="00C76B2A"/>
    <w:rsid w:val="00C77AE9"/>
    <w:rsid w:val="00C9512A"/>
    <w:rsid w:val="00D15C86"/>
    <w:rsid w:val="00DD610D"/>
    <w:rsid w:val="00DE42D4"/>
    <w:rsid w:val="00DF40A5"/>
    <w:rsid w:val="00E16E35"/>
    <w:rsid w:val="00E3153D"/>
    <w:rsid w:val="00E8531E"/>
    <w:rsid w:val="00EA3688"/>
    <w:rsid w:val="00EA7BB0"/>
    <w:rsid w:val="00EC32BF"/>
    <w:rsid w:val="00EE5D0A"/>
    <w:rsid w:val="00F04BBB"/>
    <w:rsid w:val="00F2745D"/>
    <w:rsid w:val="00F4753F"/>
    <w:rsid w:val="00F502B4"/>
    <w:rsid w:val="00F50BFA"/>
    <w:rsid w:val="00F5405E"/>
    <w:rsid w:val="00F5413B"/>
    <w:rsid w:val="00F67F91"/>
    <w:rsid w:val="00F7632C"/>
    <w:rsid w:val="00FB5CAC"/>
    <w:rsid w:val="00FC0096"/>
    <w:rsid w:val="00FC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ED57"/>
  <w15:docId w15:val="{19605C41-D94D-4765-B4EE-B95D412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320" w:after="40" w:line="252" w:lineRule="auto"/>
      <w:jc w:val="both"/>
      <w:outlineLvl w:val="0"/>
    </w:pPr>
    <w:rPr>
      <w:rFonts w:ascii="Calibri Light" w:eastAsia="Calibri Light" w:hAnsi="Calibri Light" w:cs="Calibri Light"/>
      <w:b/>
      <w:bCs/>
      <w:caps/>
      <w:color w:val="000000"/>
      <w:spacing w:val="4"/>
      <w:sz w:val="28"/>
      <w:szCs w:val="28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keepLines/>
      <w:spacing w:before="120" w:after="160" w:line="252" w:lineRule="auto"/>
      <w:jc w:val="both"/>
      <w:outlineLvl w:val="1"/>
    </w:pPr>
    <w:rPr>
      <w:rFonts w:ascii="Calibri Light" w:eastAsia="Calibri Light" w:hAnsi="Calibri Light" w:cs="Calibri Light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pacing w:after="16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rebuchet MS" w:eastAsia="Trebuchet MS" w:hAnsi="Trebuchet MS" w:cs="Trebuchet MS"/>
      <w:outline w:val="0"/>
      <w:color w:val="0000FF"/>
      <w:sz w:val="20"/>
      <w:szCs w:val="20"/>
      <w:u w:val="single" w:color="0000FF"/>
    </w:rPr>
  </w:style>
  <w:style w:type="paragraph" w:styleId="Akapitzlist">
    <w:name w:val="List Paragraph"/>
    <w:pPr>
      <w:spacing w:after="160" w:line="252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  <w:lang w:val="it-IT"/>
    </w:rPr>
  </w:style>
  <w:style w:type="numbering" w:customStyle="1" w:styleId="Zaimportowanystyl2">
    <w:name w:val="Zaimportowany styl 2"/>
    <w:pPr>
      <w:numPr>
        <w:numId w:val="4"/>
      </w:numPr>
    </w:pPr>
  </w:style>
  <w:style w:type="character" w:customStyle="1" w:styleId="Hyperlink2">
    <w:name w:val="Hyperlink.2"/>
    <w:basedOn w:val="Brak"/>
    <w:rPr>
      <w:rFonts w:ascii="Trebuchet MS" w:eastAsia="Trebuchet MS" w:hAnsi="Trebuchet MS" w:cs="Trebuchet MS"/>
      <w:sz w:val="20"/>
      <w:szCs w:val="2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3">
    <w:name w:val="Zaimportowany styl 3"/>
    <w:pPr>
      <w:numPr>
        <w:numId w:val="8"/>
      </w:numPr>
    </w:pPr>
  </w:style>
  <w:style w:type="paragraph" w:styleId="Tekstpodstawowywcity">
    <w:name w:val="Body Text Indent"/>
    <w:pPr>
      <w:spacing w:after="120" w:line="252" w:lineRule="auto"/>
      <w:ind w:left="283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0">
    <w:name w:val="Zaimportowany styl 1.0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20"/>
      </w:numPr>
    </w:pPr>
  </w:style>
  <w:style w:type="numbering" w:customStyle="1" w:styleId="Zaimportowanystyl8">
    <w:name w:val="Zaimportowany styl 8"/>
    <w:pPr>
      <w:numPr>
        <w:numId w:val="22"/>
      </w:numPr>
    </w:pPr>
  </w:style>
  <w:style w:type="numbering" w:customStyle="1" w:styleId="Zaimportowanystyl9">
    <w:name w:val="Zaimportowany styl 9"/>
    <w:pPr>
      <w:numPr>
        <w:numId w:val="24"/>
      </w:numPr>
    </w:pPr>
  </w:style>
  <w:style w:type="character" w:customStyle="1" w:styleId="Hyperlink3">
    <w:name w:val="Hyperlink.3"/>
    <w:basedOn w:val="Brak"/>
  </w:style>
  <w:style w:type="character" w:customStyle="1" w:styleId="Hyperlink4">
    <w:name w:val="Hyperlink.4"/>
    <w:basedOn w:val="Brak"/>
    <w:rPr>
      <w:rFonts w:ascii="Trebuchet MS" w:eastAsia="Trebuchet MS" w:hAnsi="Trebuchet MS" w:cs="Trebuchet MS"/>
      <w:sz w:val="20"/>
      <w:szCs w:val="20"/>
    </w:rPr>
  </w:style>
  <w:style w:type="paragraph" w:customStyle="1" w:styleId="text-justify">
    <w:name w:val="text-justify"/>
    <w:pPr>
      <w:spacing w:before="100" w:after="100" w:line="252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00">
    <w:name w:val="Zaimportowany styl 1.0.0"/>
    <w:pPr>
      <w:numPr>
        <w:numId w:val="27"/>
      </w:numPr>
    </w:pPr>
  </w:style>
  <w:style w:type="numbering" w:customStyle="1" w:styleId="Styl72">
    <w:name w:val="Styl72"/>
    <w:pPr>
      <w:numPr>
        <w:numId w:val="33"/>
      </w:numPr>
    </w:pPr>
  </w:style>
  <w:style w:type="character" w:customStyle="1" w:styleId="Hyperlink5">
    <w:name w:val="Hyperlink.5"/>
    <w:basedOn w:val="Brak"/>
    <w:rPr>
      <w:lang w:val="en-US"/>
    </w:rPr>
  </w:style>
  <w:style w:type="numbering" w:customStyle="1" w:styleId="Zaimportowanystyl11">
    <w:name w:val="Zaimportowany styl 1.1"/>
    <w:pPr>
      <w:numPr>
        <w:numId w:val="35"/>
      </w:numPr>
    </w:pPr>
  </w:style>
  <w:style w:type="numbering" w:customStyle="1" w:styleId="Zaimportowanystyl20">
    <w:name w:val="Zaimportowany styl 2.0"/>
    <w:pPr>
      <w:numPr>
        <w:numId w:val="36"/>
      </w:numPr>
    </w:pPr>
  </w:style>
  <w:style w:type="numbering" w:customStyle="1" w:styleId="Zaimportowanystyl200">
    <w:name w:val="Zaimportowany styl 2.0.0"/>
    <w:pPr>
      <w:numPr>
        <w:numId w:val="37"/>
      </w:numPr>
    </w:pPr>
  </w:style>
  <w:style w:type="character" w:customStyle="1" w:styleId="Hyperlink6">
    <w:name w:val="Hyperlink.6"/>
    <w:basedOn w:val="Brak"/>
    <w:rPr>
      <w:rFonts w:ascii="Trebuchet MS" w:eastAsia="Trebuchet MS" w:hAnsi="Trebuchet MS" w:cs="Trebuchet MS"/>
      <w:outline w:val="0"/>
      <w:color w:val="0000FF"/>
      <w:sz w:val="20"/>
      <w:szCs w:val="20"/>
      <w:u w:val="single" w:color="0000FF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7">
    <w:name w:val="Hyperlink.7"/>
    <w:basedOn w:val="Brak"/>
    <w:rPr>
      <w:rFonts w:ascii="Trebuchet MS" w:eastAsia="Trebuchet MS" w:hAnsi="Trebuchet MS" w:cs="Trebuchet MS"/>
      <w:outline w:val="0"/>
      <w:color w:val="0000FF"/>
      <w:sz w:val="20"/>
      <w:szCs w:val="20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4">
    <w:name w:val="Zaimportowany styl 14"/>
    <w:pPr>
      <w:numPr>
        <w:numId w:val="41"/>
      </w:numPr>
    </w:pPr>
  </w:style>
  <w:style w:type="character" w:customStyle="1" w:styleId="Hyperlink8">
    <w:name w:val="Hyperlink.8"/>
    <w:basedOn w:val="Brak"/>
    <w:rPr>
      <w:outline w:val="0"/>
      <w:color w:val="0000FF"/>
      <w:u w:val="single" w:color="0000FF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3">
    <w:name w:val="Zaimportowany styl 13"/>
    <w:pPr>
      <w:numPr>
        <w:numId w:val="44"/>
      </w:numPr>
    </w:pPr>
  </w:style>
  <w:style w:type="numbering" w:customStyle="1" w:styleId="Zaimportowanystyl16">
    <w:name w:val="Zaimportowany styl 16"/>
    <w:pPr>
      <w:numPr>
        <w:numId w:val="50"/>
      </w:numPr>
    </w:pPr>
  </w:style>
  <w:style w:type="numbering" w:customStyle="1" w:styleId="Zaimportowanystyl17">
    <w:name w:val="Zaimportowany styl 17"/>
    <w:pPr>
      <w:numPr>
        <w:numId w:val="52"/>
      </w:numPr>
    </w:pPr>
  </w:style>
  <w:style w:type="numbering" w:customStyle="1" w:styleId="Zaimportowanystyl110">
    <w:name w:val="Zaimportowany styl 1.1.0"/>
    <w:pPr>
      <w:numPr>
        <w:numId w:val="54"/>
      </w:numPr>
    </w:pPr>
  </w:style>
  <w:style w:type="numbering" w:customStyle="1" w:styleId="Zaimportowanystyl18">
    <w:name w:val="Zaimportowany styl 18"/>
    <w:pPr>
      <w:numPr>
        <w:numId w:val="57"/>
      </w:numPr>
    </w:pPr>
  </w:style>
  <w:style w:type="paragraph" w:styleId="Tekstpodstawowywcity2">
    <w:name w:val="Body Text Indent 2"/>
    <w:pPr>
      <w:spacing w:after="160" w:line="252" w:lineRule="auto"/>
      <w:ind w:left="720"/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Zaimportowanystyl19">
    <w:name w:val="Zaimportowany styl 19"/>
    <w:pPr>
      <w:numPr>
        <w:numId w:val="59"/>
      </w:numPr>
    </w:pPr>
  </w:style>
  <w:style w:type="numbering" w:customStyle="1" w:styleId="Zaimportowanystyl21">
    <w:name w:val="Zaimportowany styl 21"/>
    <w:pPr>
      <w:numPr>
        <w:numId w:val="61"/>
      </w:numPr>
    </w:pPr>
  </w:style>
  <w:style w:type="numbering" w:customStyle="1" w:styleId="Zaimportowanystyl22">
    <w:name w:val="Zaimportowany styl 22"/>
    <w:pPr>
      <w:numPr>
        <w:numId w:val="63"/>
      </w:numPr>
    </w:pPr>
  </w:style>
  <w:style w:type="paragraph" w:customStyle="1" w:styleId="DomylneAA">
    <w:name w:val="Domyślne A A"/>
    <w:pPr>
      <w:spacing w:after="160" w:line="252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kstpodstawowy">
    <w:name w:val="Body Text"/>
    <w:pPr>
      <w:spacing w:after="120" w:line="252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4">
    <w:name w:val="Zaimportowany styl 24"/>
    <w:pPr>
      <w:numPr>
        <w:numId w:val="66"/>
      </w:numPr>
    </w:pPr>
  </w:style>
  <w:style w:type="numbering" w:customStyle="1" w:styleId="Zaimportowanystyl36">
    <w:name w:val="Zaimportowany styl 36"/>
    <w:pPr>
      <w:numPr>
        <w:numId w:val="68"/>
      </w:numPr>
    </w:pPr>
  </w:style>
  <w:style w:type="paragraph" w:customStyle="1" w:styleId="DomylneB">
    <w:name w:val="Domyślne B"/>
    <w:pPr>
      <w:spacing w:after="160" w:line="252" w:lineRule="auto"/>
      <w:jc w:val="both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26">
    <w:name w:val="Zaimportowany styl 26"/>
    <w:pPr>
      <w:numPr>
        <w:numId w:val="71"/>
      </w:numPr>
    </w:pPr>
  </w:style>
  <w:style w:type="numbering" w:customStyle="1" w:styleId="Zaimportowanystyl27">
    <w:name w:val="Zaimportowany styl 27"/>
    <w:pPr>
      <w:numPr>
        <w:numId w:val="73"/>
      </w:numPr>
    </w:pPr>
  </w:style>
  <w:style w:type="numbering" w:customStyle="1" w:styleId="Zaimportowanystyl28">
    <w:name w:val="Zaimportowany styl 28"/>
    <w:pPr>
      <w:numPr>
        <w:numId w:val="75"/>
      </w:numPr>
    </w:pPr>
  </w:style>
  <w:style w:type="numbering" w:customStyle="1" w:styleId="Zaimportowanystyl29">
    <w:name w:val="Zaimportowany styl 29"/>
    <w:pPr>
      <w:numPr>
        <w:numId w:val="83"/>
      </w:numPr>
    </w:pPr>
  </w:style>
  <w:style w:type="numbering" w:customStyle="1" w:styleId="Zaimportowanystyl31">
    <w:name w:val="Zaimportowany styl 31"/>
    <w:pPr>
      <w:numPr>
        <w:numId w:val="85"/>
      </w:numPr>
    </w:pPr>
  </w:style>
  <w:style w:type="numbering" w:customStyle="1" w:styleId="Zaimportowanystyl32">
    <w:name w:val="Zaimportowany styl 32"/>
    <w:pPr>
      <w:numPr>
        <w:numId w:val="87"/>
      </w:numPr>
    </w:pPr>
  </w:style>
  <w:style w:type="numbering" w:customStyle="1" w:styleId="Zaimportowanystyl33">
    <w:name w:val="Zaimportowany styl 33"/>
    <w:pPr>
      <w:numPr>
        <w:numId w:val="90"/>
      </w:numPr>
    </w:pPr>
  </w:style>
  <w:style w:type="numbering" w:customStyle="1" w:styleId="Zaimportowanystyl34">
    <w:name w:val="Zaimportowany styl 34"/>
    <w:pPr>
      <w:numPr>
        <w:numId w:val="94"/>
      </w:numPr>
    </w:pPr>
  </w:style>
  <w:style w:type="numbering" w:customStyle="1" w:styleId="Zaimportowanystyl35">
    <w:name w:val="Zaimportowany styl 35"/>
    <w:pPr>
      <w:numPr>
        <w:numId w:val="96"/>
      </w:numPr>
    </w:pPr>
  </w:style>
  <w:style w:type="numbering" w:customStyle="1" w:styleId="Zaimportowanystyl210">
    <w:name w:val="Zaimportowany styl 2.1"/>
    <w:pPr>
      <w:numPr>
        <w:numId w:val="98"/>
      </w:numPr>
    </w:pPr>
  </w:style>
  <w:style w:type="paragraph" w:styleId="Nagwek">
    <w:name w:val="header"/>
    <w:basedOn w:val="Normalny"/>
    <w:link w:val="NagwekZnak"/>
    <w:uiPriority w:val="99"/>
    <w:unhideWhenUsed/>
    <w:rsid w:val="00322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1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FB5C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5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5CAC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5CAC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rtalzp.pl/kody-cpv/szczegoly/uslugi-czyszczenia-pojemnikow-na-odpadki-9255" TargetMode="External"/><Relationship Id="rId18" Type="http://schemas.openxmlformats.org/officeDocument/2006/relationships/hyperlink" Target="https://sip.lex.pl/%2523/document/16798683?unitId=art(165(a))&amp;cm=DOCUMENT" TargetMode="External"/><Relationship Id="rId26" Type="http://schemas.openxmlformats.org/officeDocument/2006/relationships/hyperlink" Target="https://sip.lex.pl/%2523/document/17337528?cm=DOCUMENT" TargetMode="External"/><Relationship Id="rId21" Type="http://schemas.openxmlformats.org/officeDocument/2006/relationships/hyperlink" Target="https://sip.lex.pl/%2523/document/17896506?unitId=art(9)ust(2)&amp;cm=DOCUMENT" TargetMode="External"/><Relationship Id="rId34" Type="http://schemas.openxmlformats.org/officeDocument/2006/relationships/hyperlink" Target="mailto:a.mikolajczak@ptt-pozna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slugi-czyszczenia-sprzetu-telefonicznego-9253" TargetMode="External"/><Relationship Id="rId17" Type="http://schemas.openxmlformats.org/officeDocument/2006/relationships/hyperlink" Target="https://sip.lex.pl/%2523/document/16798683?unitId=art(189(a))&amp;cm=DOCUMENT" TargetMode="External"/><Relationship Id="rId25" Type="http://schemas.openxmlformats.org/officeDocument/2006/relationships/hyperlink" Target="https://sip.lex.pl/%2523/document/17337528?cm=DOCUMENT" TargetMode="External"/><Relationship Id="rId33" Type="http://schemas.openxmlformats.org/officeDocument/2006/relationships/hyperlink" Target="mailto:teatr@ptt-pozna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%2523/document/16798683?unitId=art(258)&amp;cm=DOCUMENT" TargetMode="External"/><Relationship Id="rId20" Type="http://schemas.openxmlformats.org/officeDocument/2006/relationships/hyperlink" Target="https://sip.lex.pl/%2523/document/16798683?unitId=art(115)par(20)&amp;cm=DOCUMENT" TargetMode="External"/><Relationship Id="rId29" Type="http://schemas.openxmlformats.org/officeDocument/2006/relationships/hyperlink" Target="mailto:a.mikolajczak@ptt-pozna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czyszczenia-konstrukcji-rurowych-9247" TargetMode="External"/><Relationship Id="rId24" Type="http://schemas.openxmlformats.org/officeDocument/2006/relationships/hyperlink" Target="https://sip.lex.pl/%2523/document/16798683?unitId=art(270)&amp;cm=DOCUMENT" TargetMode="External"/><Relationship Id="rId32" Type="http://schemas.openxmlformats.org/officeDocument/2006/relationships/hyperlink" Target="https://ezamowienia.gov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uslugi-sprzataniaczyszczenia-miejsc-noclegowych-budynkow-i-okien-9243" TargetMode="External"/><Relationship Id="rId23" Type="http://schemas.openxmlformats.org/officeDocument/2006/relationships/hyperlink" Target="https://sip.lex.pl/%2523/document/16798683?unitId=art(286)&amp;cm=DOCUMENT" TargetMode="External"/><Relationship Id="rId28" Type="http://schemas.openxmlformats.org/officeDocument/2006/relationships/hyperlink" Target="https://epuap.gov.pl/wps/porta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zmowienia.gov.pl" TargetMode="External"/><Relationship Id="rId19" Type="http://schemas.openxmlformats.org/officeDocument/2006/relationships/hyperlink" Target="https://sip.lex.pl/%2523/document/16798683?unitId=art(299)&amp;cm=DOCUMENT" TargetMode="External"/><Relationship Id="rId31" Type="http://schemas.openxmlformats.org/officeDocument/2006/relationships/hyperlink" Target="https://ezamowien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.publ@ptt-poznan.pl" TargetMode="External"/><Relationship Id="rId14" Type="http://schemas.openxmlformats.org/officeDocument/2006/relationships/hyperlink" Target="https://www.portalzp.pl/kody-cpv/szczegoly/uslugi-sprzatania-biur-i-szkol-oraz-czyszczenia-urzadzen-biurowych-9256" TargetMode="External"/><Relationship Id="rId22" Type="http://schemas.openxmlformats.org/officeDocument/2006/relationships/hyperlink" Target="https://sip.lex.pl/%2523/document/16798683?unitId=art(296)&amp;cm=DOCUMENT" TargetMode="External"/><Relationship Id="rId27" Type="http://schemas.openxmlformats.org/officeDocument/2006/relationships/hyperlink" Target="https://ezamowienia.gov.pl/" TargetMode="External"/><Relationship Id="rId30" Type="http://schemas.openxmlformats.org/officeDocument/2006/relationships/hyperlink" Target="mailto:zam.publ@ptt-poznan.pl" TargetMode="External"/><Relationship Id="rId35" Type="http://schemas.openxmlformats.org/officeDocument/2006/relationships/footer" Target="footer1.xml"/><Relationship Id="rId8" Type="http://schemas.openxmlformats.org/officeDocument/2006/relationships/hyperlink" Target="mailto:teatr@ptt-poznan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ABAE-565C-4D24-937D-BF410B2F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8338</Words>
  <Characters>50030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78</cp:revision>
  <dcterms:created xsi:type="dcterms:W3CDTF">2021-04-16T07:43:00Z</dcterms:created>
  <dcterms:modified xsi:type="dcterms:W3CDTF">2023-05-23T11:18:00Z</dcterms:modified>
</cp:coreProperties>
</file>